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D0EA" w14:textId="448CDC14" w:rsidR="00E32590" w:rsidRPr="00861F19" w:rsidRDefault="00E32590" w:rsidP="00861F19">
      <w:pPr>
        <w:pStyle w:val="Bezproreda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REPUBLIKA HRVATSKA</w:t>
      </w:r>
    </w:p>
    <w:p w14:paraId="2999A085" w14:textId="0181ABD7" w:rsidR="00E32590" w:rsidRPr="00861F19" w:rsidRDefault="00E32590" w:rsidP="00861F19">
      <w:pPr>
        <w:pStyle w:val="Bezproreda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OSNOVNA ŠKOLA „MATIJA GUBEC“</w:t>
      </w:r>
    </w:p>
    <w:p w14:paraId="66A9F5E6" w14:textId="346AC31D" w:rsidR="00E32590" w:rsidRPr="00861F19" w:rsidRDefault="00E32590" w:rsidP="00861F19">
      <w:pPr>
        <w:pStyle w:val="Bezproreda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J.J.STROSSMAYERA 1B, JARMINA</w:t>
      </w:r>
    </w:p>
    <w:p w14:paraId="7ECC0879" w14:textId="70CCB51D" w:rsidR="00E32590" w:rsidRPr="00861F19" w:rsidRDefault="00E32590" w:rsidP="00861F19">
      <w:pPr>
        <w:pStyle w:val="Bezproreda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OIB 11202499456</w:t>
      </w:r>
    </w:p>
    <w:p w14:paraId="784D1251" w14:textId="6046CB35" w:rsidR="00E32590" w:rsidRPr="00861F19" w:rsidRDefault="00E32590" w:rsidP="00861F19">
      <w:pPr>
        <w:pStyle w:val="Bezproreda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 xml:space="preserve">KLASA </w:t>
      </w:r>
      <w:r w:rsidR="00F56143">
        <w:rPr>
          <w:rFonts w:ascii="Times New Roman" w:hAnsi="Times New Roman" w:cs="Times New Roman"/>
          <w:b/>
          <w:bCs/>
        </w:rPr>
        <w:t>112-02/26-01/01</w:t>
      </w:r>
    </w:p>
    <w:p w14:paraId="165DFD33" w14:textId="5DBE36CC" w:rsidR="00E32590" w:rsidRPr="00861F19" w:rsidRDefault="00E32590" w:rsidP="00861F19">
      <w:pPr>
        <w:pStyle w:val="Bezproreda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URBROJ 2196-49-01-26-01</w:t>
      </w:r>
    </w:p>
    <w:p w14:paraId="752E3FC6" w14:textId="46F99EC2" w:rsidR="00861F19" w:rsidRDefault="00E32590" w:rsidP="00F56143">
      <w:pPr>
        <w:pStyle w:val="Bezproreda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 xml:space="preserve">Jarmina, </w:t>
      </w:r>
      <w:r w:rsidR="00FB59B0">
        <w:rPr>
          <w:rFonts w:ascii="Times New Roman" w:hAnsi="Times New Roman" w:cs="Times New Roman"/>
          <w:b/>
          <w:bCs/>
        </w:rPr>
        <w:t>23.ožujka 2026.</w:t>
      </w:r>
    </w:p>
    <w:p w14:paraId="714C61D3" w14:textId="77777777" w:rsidR="00F56143" w:rsidRPr="00F56143" w:rsidRDefault="00F56143" w:rsidP="00F56143">
      <w:pPr>
        <w:pStyle w:val="Bezproreda"/>
        <w:rPr>
          <w:rFonts w:ascii="Times New Roman" w:hAnsi="Times New Roman" w:cs="Times New Roman"/>
          <w:b/>
          <w:bCs/>
        </w:rPr>
      </w:pPr>
    </w:p>
    <w:p w14:paraId="279FB274" w14:textId="4E8CD644" w:rsidR="00E32590" w:rsidRPr="00861F19" w:rsidRDefault="00E32590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Na temelju članka 107. stavka 1. Zakona o odgoju i obrazovanju u osnovnoj i srednjoj školi (Narodne novine broj 87/08, 86/09, 92/10, 105/10, 90/11, 5/12, 16/12, 86/12, 126/12, 94/13, 152/14, 07/17, 68/18, 98/19, 64/20, 151/22, 155/23, 156/23) te člank</w:t>
      </w:r>
      <w:r w:rsidR="00AA7D0A">
        <w:rPr>
          <w:rFonts w:ascii="Times New Roman" w:hAnsi="Times New Roman" w:cs="Times New Roman"/>
        </w:rPr>
        <w:t>a</w:t>
      </w:r>
      <w:r w:rsidRPr="00861F19">
        <w:rPr>
          <w:rFonts w:ascii="Times New Roman" w:hAnsi="Times New Roman" w:cs="Times New Roman"/>
        </w:rPr>
        <w:t xml:space="preserve"> 5. Pravilnika o načinu i postupku zapošljavanja u Osnovnoj školi „Matija Gubec“ Jarmina, ravnateljica Osnovne škole „Matija Gubec“ raspisuje</w:t>
      </w:r>
    </w:p>
    <w:p w14:paraId="7A667F94" w14:textId="0C81F7F9" w:rsidR="00E32590" w:rsidRPr="00861F19" w:rsidRDefault="00E32590" w:rsidP="00861F1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NATJEČAJ</w:t>
      </w:r>
    </w:p>
    <w:p w14:paraId="25D07454" w14:textId="494271E1" w:rsidR="00E32590" w:rsidRPr="00861F19" w:rsidRDefault="00E32590" w:rsidP="00861F1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Za zasnivanje radnog odnosa</w:t>
      </w:r>
    </w:p>
    <w:p w14:paraId="15179F68" w14:textId="39C2B516" w:rsidR="00E32590" w:rsidRPr="00861F19" w:rsidRDefault="00E32590" w:rsidP="00861F1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Stručni radnik na tehničkom održavanju koji obavlja posao domara/ložača/školskoga majstora</w:t>
      </w:r>
    </w:p>
    <w:p w14:paraId="7DA9D45C" w14:textId="2F5C66BA" w:rsidR="00E32590" w:rsidRPr="00861F19" w:rsidRDefault="00E32590" w:rsidP="00861F19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1 izvršitelj/ica na puno neodređeno radno vrijeme, 40 sati tjedno</w:t>
      </w:r>
    </w:p>
    <w:p w14:paraId="18879E1C" w14:textId="7F91E413" w:rsidR="00E32590" w:rsidRPr="00F56143" w:rsidRDefault="00E32590" w:rsidP="00F56143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61F19">
        <w:rPr>
          <w:rFonts w:ascii="Times New Roman" w:hAnsi="Times New Roman" w:cs="Times New Roman"/>
          <w:b/>
          <w:bCs/>
        </w:rPr>
        <w:t>Mjesto rada – Jarmina</w:t>
      </w:r>
    </w:p>
    <w:p w14:paraId="0E427D8C" w14:textId="0E2E715F" w:rsidR="00E32590" w:rsidRPr="00861F19" w:rsidRDefault="00E32590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 xml:space="preserve">Uvjeti: </w:t>
      </w:r>
    </w:p>
    <w:p w14:paraId="26C0035C" w14:textId="56191940" w:rsidR="00E32590" w:rsidRPr="00861F19" w:rsidRDefault="00E32590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Uz opće uvjete prema Zakonu o radu i Zakonu o odgoju i obrazovanju u osnovnoj i srednjoj školi te članku 10. Pravilnika o radu Osnovne škole „Matija Gubec“ te članku 7. točke 3. Pravilnika o sistematizaciji radnih mjesta Osnovne škole „Matija Gubec“ su:</w:t>
      </w:r>
    </w:p>
    <w:p w14:paraId="1BEA9A3F" w14:textId="43BE512E" w:rsidR="00E32590" w:rsidRPr="00F56143" w:rsidRDefault="00E32590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 xml:space="preserve">1. završena </w:t>
      </w:r>
      <w:r w:rsidR="00BD63BF" w:rsidRPr="00F56143">
        <w:rPr>
          <w:rFonts w:ascii="Times New Roman" w:hAnsi="Times New Roman" w:cs="Times New Roman"/>
        </w:rPr>
        <w:t>srednja škola tehničke struke</w:t>
      </w:r>
    </w:p>
    <w:p w14:paraId="1786535F" w14:textId="2D0A06FA" w:rsidR="00E32590" w:rsidRPr="00F56143" w:rsidRDefault="00E32590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 xml:space="preserve">2. zdravstvena sposobnost za obavljanje poslova s posebnim uvjetima rada </w:t>
      </w:r>
    </w:p>
    <w:p w14:paraId="0747D749" w14:textId="6C97EE23" w:rsidR="00E32590" w:rsidRDefault="00E32590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>3. položen stručni ispit za ložača centralnog grijanja prema Pravilniku o poslovima upravljanja i rukovanja energe</w:t>
      </w:r>
      <w:r w:rsidR="00FB59B0" w:rsidRPr="00F56143">
        <w:rPr>
          <w:rFonts w:ascii="Times New Roman" w:hAnsi="Times New Roman" w:cs="Times New Roman"/>
        </w:rPr>
        <w:t>tskim postrojenjima i uređajima (Narodne novine broj 88/14, 20/15)</w:t>
      </w:r>
    </w:p>
    <w:p w14:paraId="1B979DB1" w14:textId="77777777" w:rsidR="00F56143" w:rsidRPr="00F56143" w:rsidRDefault="00F56143" w:rsidP="00F56143">
      <w:pPr>
        <w:pStyle w:val="Bezproreda"/>
        <w:rPr>
          <w:rFonts w:ascii="Times New Roman" w:hAnsi="Times New Roman" w:cs="Times New Roman"/>
        </w:rPr>
      </w:pPr>
    </w:p>
    <w:p w14:paraId="568D5818" w14:textId="62DBB71B" w:rsidR="00E32590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Izabrani kandidat/kandidatkinja bit će naknadno upućen/a od strane poslodavca na liječnički pregled (prije sklapanja ugovora o radu), radi stjecanja uvjerenja o posebnoj zdravstvenoj sposobnosti za obavljanje poslova s posebnim uvjetima rada.</w:t>
      </w:r>
    </w:p>
    <w:p w14:paraId="220C6DAE" w14:textId="36F98B59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Uz prijavu na natječaj kandidati su obvezni priložiti sljedeću dokumentaciju:</w:t>
      </w:r>
    </w:p>
    <w:p w14:paraId="1E63A3EF" w14:textId="06C3434D" w:rsidR="00845ABB" w:rsidRPr="00F56143" w:rsidRDefault="00845ABB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>1. životopis</w:t>
      </w:r>
    </w:p>
    <w:p w14:paraId="0BF98A7D" w14:textId="2C55F652" w:rsidR="00845ABB" w:rsidRPr="00F56143" w:rsidRDefault="00845ABB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>2. diploma odnosno drugi dokaz o stečenoj spremi</w:t>
      </w:r>
    </w:p>
    <w:p w14:paraId="78D76DEB" w14:textId="7334A05F" w:rsidR="00845ABB" w:rsidRPr="00F56143" w:rsidRDefault="00845ABB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>3. dokaz o državljanstvu</w:t>
      </w:r>
    </w:p>
    <w:p w14:paraId="44F93EBE" w14:textId="5175A7ED" w:rsidR="00845ABB" w:rsidRPr="00F56143" w:rsidRDefault="00845ABB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>4. uvjerenje da nije pod istragom i da se protiv kandidata ne vodi kazneni postupak glede zapreka za zasnivanje radnog odnosa iz članka 106. Zakona s naznakom roka izdavanja ne starije od dana raspisivanja natječaja</w:t>
      </w:r>
    </w:p>
    <w:p w14:paraId="29B8132B" w14:textId="496BD8B7" w:rsidR="00845ABB" w:rsidRDefault="00845ABB" w:rsidP="00F56143">
      <w:pPr>
        <w:pStyle w:val="Bezproreda"/>
        <w:rPr>
          <w:rFonts w:ascii="Times New Roman" w:hAnsi="Times New Roman" w:cs="Times New Roman"/>
        </w:rPr>
      </w:pPr>
      <w:r w:rsidRPr="00F56143">
        <w:rPr>
          <w:rFonts w:ascii="Times New Roman" w:hAnsi="Times New Roman" w:cs="Times New Roman"/>
        </w:rPr>
        <w:t>5. elektronički zapis ili potvrdu o podacima evidentiranim u matičnoj evidenciji Hrvatskog zavoda za mirovinsko osiguranje</w:t>
      </w:r>
    </w:p>
    <w:p w14:paraId="4965C25E" w14:textId="6EDFCFD7" w:rsidR="00882A51" w:rsidRPr="00F56143" w:rsidRDefault="00882A51" w:rsidP="00F5614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d</w:t>
      </w:r>
      <w:r w:rsidRPr="00882A51">
        <w:rPr>
          <w:rFonts w:ascii="Times New Roman" w:hAnsi="Times New Roman" w:cs="Times New Roman"/>
        </w:rPr>
        <w:t>okaz o položenom stručnom ispitu za ložača centralnog grijanja</w:t>
      </w:r>
    </w:p>
    <w:p w14:paraId="14D660F1" w14:textId="5BC665CD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(Navedene isprave odnosno prilozi dostavljaju se u neovjerenoj preslici.)</w:t>
      </w:r>
    </w:p>
    <w:p w14:paraId="653C4076" w14:textId="4258186A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Prije sklapanja ugovora o radu odabrani/a kandidat/kinja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1EE5B7E3" w14:textId="2C34A495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U prijavi na natječaj potrebno je navesti osobne podatke</w:t>
      </w:r>
      <w:r w:rsidR="00FB59B0">
        <w:rPr>
          <w:rFonts w:ascii="Times New Roman" w:hAnsi="Times New Roman" w:cs="Times New Roman"/>
        </w:rPr>
        <w:t xml:space="preserve"> </w:t>
      </w:r>
      <w:r w:rsidRPr="00861F19">
        <w:rPr>
          <w:rFonts w:ascii="Times New Roman" w:hAnsi="Times New Roman" w:cs="Times New Roman"/>
        </w:rPr>
        <w:t>(osobno ime i adresa stanovanja), na koji natječaj se prijavljuje i naziv radnog mjesta na koje se prijavljuje.</w:t>
      </w:r>
    </w:p>
    <w:p w14:paraId="7A7A1522" w14:textId="77777777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Na natječaj se, pod jednakim uvjetima, mogu javiti osobe oba spola (članak 13. Zakona o ravnopravnosti spolova).</w:t>
      </w:r>
    </w:p>
    <w:p w14:paraId="3889C265" w14:textId="0F5ECABF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lastRenderedPageBreak/>
        <w:t xml:space="preserve"> 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17F37F13" w14:textId="41534405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Osobe koje se pozivaju na pravo prednosti sukladno članku 102. Zakona o hrvatskim braniteljima iz Domovinskog rata i članovima njihovih obitelji (Narodne novine 121/17, 98/19, 84/21</w:t>
      </w:r>
      <w:r w:rsidR="00410E1B">
        <w:rPr>
          <w:rFonts w:ascii="Times New Roman" w:hAnsi="Times New Roman" w:cs="Times New Roman"/>
        </w:rPr>
        <w:t>, 156/23</w:t>
      </w:r>
      <w:r w:rsidRPr="00861F19">
        <w:rPr>
          <w:rFonts w:ascii="Times New Roman" w:hAnsi="Times New Roman" w:cs="Times New Roman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35EC255" w14:textId="4294B876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 xml:space="preserve"> 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</w:p>
    <w:p w14:paraId="15522D32" w14:textId="77777777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</w:p>
    <w:p w14:paraId="0C9C8373" w14:textId="7046E943" w:rsidR="00845ABB" w:rsidRPr="00861F19" w:rsidRDefault="00882A51" w:rsidP="00861F19">
      <w:pPr>
        <w:spacing w:line="240" w:lineRule="auto"/>
        <w:rPr>
          <w:rFonts w:ascii="Times New Roman" w:hAnsi="Times New Roman" w:cs="Times New Roman"/>
        </w:rPr>
      </w:pPr>
      <w:hyperlink r:id="rId4" w:history="1">
        <w:r w:rsidR="00845ABB" w:rsidRPr="00861F1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6B6B93AA" w14:textId="5E754DBF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 xml:space="preserve"> 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</w:p>
    <w:p w14:paraId="190CC623" w14:textId="77777777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 xml:space="preserve">Poveznica na internetsku stranicu Ministarstva hrvatskih branitelja s popisom dokaza potrebnih za ostvarivanja prava prednosti: </w:t>
      </w:r>
    </w:p>
    <w:p w14:paraId="1A19FD6A" w14:textId="2C2CBA04" w:rsidR="00845ABB" w:rsidRPr="00861F19" w:rsidRDefault="00882A51" w:rsidP="00861F19">
      <w:pPr>
        <w:spacing w:line="240" w:lineRule="auto"/>
        <w:rPr>
          <w:rFonts w:ascii="Times New Roman" w:hAnsi="Times New Roman" w:cs="Times New Roman"/>
        </w:rPr>
      </w:pPr>
      <w:hyperlink r:id="rId5" w:history="1">
        <w:r w:rsidR="00845ABB" w:rsidRPr="00861F1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560E9">
        <w:rPr>
          <w:rStyle w:val="Hiperveza"/>
          <w:rFonts w:ascii="Times New Roman" w:hAnsi="Times New Roman" w:cs="Times New Roman"/>
        </w:rPr>
        <w:t xml:space="preserve">    </w:t>
      </w:r>
    </w:p>
    <w:p w14:paraId="721B9708" w14:textId="3CC78C8B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  <w:r w:rsidRPr="00861F19">
        <w:rPr>
          <w:rFonts w:ascii="Times New Roman" w:hAnsi="Times New Roman" w:cs="Times New Roman"/>
        </w:rPr>
        <w:t xml:space="preserve">Kandidati koji su pravodobno dostavili potpunu prijavu sa svim prilozima odnosno ispravama i ispunjavaju uvjete natječaja dužni su pristupiti procjeni odnosno testiranju prema odredbama Pravilnika o načinu i postupku  zapošljavanja u Osnovne škole Matija Gubec </w:t>
      </w:r>
      <w:hyperlink r:id="rId6" w:history="1">
        <w:r w:rsidRPr="000F6C5B">
          <w:rPr>
            <w:rStyle w:val="Hiperveza"/>
            <w:rFonts w:ascii="Times New Roman" w:hAnsi="Times New Roman" w:cs="Times New Roman"/>
          </w:rPr>
          <w:t>https://os-mgubec-jarmina.skole.hr/wp-content/uploads/sites/2168/2025/12/Pravilnik-o-nacinu-i-postupku-zaposljavanja-u-Os-Matija-Gubec-Jarmina.pdf</w:t>
        </w:r>
      </w:hyperlink>
    </w:p>
    <w:p w14:paraId="56FBD8CE" w14:textId="77777777" w:rsidR="00E92E5A" w:rsidRDefault="0014275A" w:rsidP="00BA1D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A4899">
        <w:rPr>
          <w:rFonts w:ascii="Times New Roman" w:eastAsia="Times New Roman" w:hAnsi="Times New Roman" w:cs="Times New Roman"/>
          <w:color w:val="000000"/>
          <w:lang w:eastAsia="hr-HR"/>
        </w:rPr>
        <w:t>Kandidati su dužni dostaviti adresu odnosno e-mail adresu na koju će mu biti dostavljena obavijest o datumu i vremenu procjene odnosno testiranja. </w:t>
      </w:r>
      <w:bookmarkStart w:id="0" w:name="_Hlk215740780"/>
      <w:bookmarkStart w:id="1" w:name="_Hlk224639539"/>
    </w:p>
    <w:p w14:paraId="48C5C730" w14:textId="0D3BFCE4" w:rsidR="00FB59B0" w:rsidRPr="00E92E5A" w:rsidRDefault="00FB59B0" w:rsidP="00E92E5A">
      <w:pPr>
        <w:pStyle w:val="Bezproreda"/>
        <w:rPr>
          <w:rFonts w:ascii="Times New Roman" w:hAnsi="Times New Roman" w:cs="Times New Roman"/>
          <w:lang w:eastAsia="hr-HR"/>
        </w:rPr>
      </w:pPr>
      <w:r w:rsidRPr="00E92E5A">
        <w:rPr>
          <w:rFonts w:ascii="Times New Roman" w:hAnsi="Times New Roman" w:cs="Times New Roman"/>
          <w:lang w:eastAsia="hr-HR"/>
        </w:rPr>
        <w:t>Procjena odnosno testiranje provodi se o poznavanju sljedećih propisa</w:t>
      </w:r>
      <w:r w:rsidR="00EF3311">
        <w:rPr>
          <w:rFonts w:ascii="Times New Roman" w:hAnsi="Times New Roman" w:cs="Times New Roman"/>
          <w:lang w:eastAsia="hr-HR"/>
        </w:rPr>
        <w:t xml:space="preserve"> koji su dostupni na internetskim stranicama Osnovne škole „Matija Gubec“</w:t>
      </w:r>
      <w:r w:rsidRPr="00E92E5A">
        <w:rPr>
          <w:rFonts w:ascii="Times New Roman" w:hAnsi="Times New Roman" w:cs="Times New Roman"/>
          <w:lang w:eastAsia="hr-HR"/>
        </w:rPr>
        <w:t>:</w:t>
      </w:r>
    </w:p>
    <w:p w14:paraId="1D7AD76A" w14:textId="7EBA3665" w:rsidR="0014275A" w:rsidRPr="00E92E5A" w:rsidRDefault="0014275A" w:rsidP="00E92E5A">
      <w:pPr>
        <w:pStyle w:val="Bezproreda"/>
        <w:rPr>
          <w:rFonts w:ascii="Times New Roman" w:eastAsia="Times New Roman" w:hAnsi="Times New Roman" w:cs="Times New Roman"/>
          <w:color w:val="000000"/>
          <w:lang w:eastAsia="hr-HR"/>
        </w:rPr>
      </w:pPr>
      <w:r w:rsidRPr="00E92E5A">
        <w:rPr>
          <w:rFonts w:ascii="Times New Roman" w:eastAsia="Times New Roman" w:hAnsi="Times New Roman" w:cs="Times New Roman"/>
          <w:color w:val="000000"/>
          <w:lang w:eastAsia="hr-HR"/>
        </w:rPr>
        <w:t xml:space="preserve">1. </w:t>
      </w:r>
      <w:hyperlink r:id="rId7" w:history="1">
        <w:r w:rsidRPr="00E92E5A">
          <w:rPr>
            <w:rStyle w:val="Hiperveza"/>
            <w:rFonts w:ascii="Times New Roman" w:eastAsia="Times New Roman" w:hAnsi="Times New Roman" w:cs="Times New Roman"/>
            <w:lang w:eastAsia="hr-HR"/>
          </w:rPr>
          <w:t>Kućni red Osnovne škole „Matija Gubec“</w:t>
        </w:r>
      </w:hyperlink>
    </w:p>
    <w:p w14:paraId="0CA6B901" w14:textId="59D1243E" w:rsidR="0014275A" w:rsidRPr="00E92E5A" w:rsidRDefault="0014275A" w:rsidP="00E92E5A">
      <w:pPr>
        <w:pStyle w:val="Bezproreda"/>
        <w:rPr>
          <w:rStyle w:val="Hiperveza"/>
          <w:rFonts w:ascii="Times New Roman" w:eastAsia="Times New Roman" w:hAnsi="Times New Roman" w:cs="Times New Roman"/>
          <w:lang w:eastAsia="hr-HR"/>
        </w:rPr>
      </w:pPr>
      <w:r w:rsidRPr="00E92E5A">
        <w:rPr>
          <w:rFonts w:ascii="Times New Roman" w:eastAsia="Times New Roman" w:hAnsi="Times New Roman" w:cs="Times New Roman"/>
          <w:color w:val="000000"/>
          <w:lang w:eastAsia="hr-HR"/>
        </w:rPr>
        <w:t xml:space="preserve">2. </w:t>
      </w:r>
      <w:hyperlink r:id="rId8" w:history="1">
        <w:r w:rsidR="00E92E5A" w:rsidRPr="00E92E5A">
          <w:rPr>
            <w:rStyle w:val="Hiperveza"/>
            <w:rFonts w:ascii="Times New Roman" w:eastAsia="Times New Roman" w:hAnsi="Times New Roman" w:cs="Times New Roman"/>
            <w:lang w:eastAsia="hr-HR"/>
          </w:rPr>
          <w:t>Izmjene i dopune Kućnog reda Osnovne škole „Matija Gubec" 2017.</w:t>
        </w:r>
      </w:hyperlink>
      <w:r w:rsidR="00E92E5A" w:rsidRPr="00E92E5A">
        <w:rPr>
          <w:rStyle w:val="Hiperveza"/>
          <w:rFonts w:ascii="Times New Roman" w:eastAsia="Times New Roman" w:hAnsi="Times New Roman" w:cs="Times New Roman"/>
          <w:lang w:eastAsia="hr-HR"/>
        </w:rPr>
        <w:t xml:space="preserve"> </w:t>
      </w:r>
    </w:p>
    <w:p w14:paraId="195321C6" w14:textId="521B6138" w:rsidR="00E92E5A" w:rsidRPr="00E92E5A" w:rsidRDefault="00E92E5A" w:rsidP="00E92E5A">
      <w:pPr>
        <w:pStyle w:val="Bezproreda"/>
        <w:rPr>
          <w:rFonts w:ascii="Times New Roman" w:eastAsia="Times New Roman" w:hAnsi="Times New Roman" w:cs="Times New Roman"/>
          <w:color w:val="000000"/>
          <w:lang w:eastAsia="hr-HR"/>
        </w:rPr>
      </w:pPr>
      <w:r w:rsidRPr="00410E1B">
        <w:rPr>
          <w:rStyle w:val="Hiperveza"/>
          <w:rFonts w:ascii="Times New Roman" w:eastAsia="Times New Roman" w:hAnsi="Times New Roman" w:cs="Times New Roman"/>
          <w:color w:val="auto"/>
          <w:u w:val="none"/>
          <w:lang w:eastAsia="hr-HR"/>
        </w:rPr>
        <w:t>3.</w:t>
      </w:r>
      <w:r w:rsidRPr="00410E1B">
        <w:rPr>
          <w:rFonts w:ascii="Times New Roman" w:hAnsi="Times New Roman" w:cs="Times New Roman"/>
        </w:rPr>
        <w:t xml:space="preserve"> </w:t>
      </w:r>
      <w:hyperlink r:id="rId9" w:history="1">
        <w:r w:rsidRPr="00E92E5A">
          <w:rPr>
            <w:rStyle w:val="Hiperveza"/>
            <w:rFonts w:ascii="Times New Roman" w:hAnsi="Times New Roman" w:cs="Times New Roman"/>
          </w:rPr>
          <w:t>Izmjene i dopune Kućnog reda 2026.</w:t>
        </w:r>
      </w:hyperlink>
      <w:r w:rsidRPr="00E92E5A">
        <w:rPr>
          <w:rStyle w:val="Hiperveza"/>
          <w:rFonts w:ascii="Times New Roman" w:eastAsia="Times New Roman" w:hAnsi="Times New Roman" w:cs="Times New Roman"/>
          <w:lang w:eastAsia="hr-HR"/>
        </w:rPr>
        <w:t xml:space="preserve"> </w:t>
      </w:r>
    </w:p>
    <w:bookmarkEnd w:id="0"/>
    <w:bookmarkEnd w:id="1"/>
    <w:p w14:paraId="43318C64" w14:textId="21DAD529" w:rsidR="006560E9" w:rsidRPr="00E92E5A" w:rsidRDefault="00E92E5A" w:rsidP="00E92E5A">
      <w:pPr>
        <w:pStyle w:val="Bezproreda"/>
        <w:rPr>
          <w:rFonts w:ascii="Times New Roman" w:eastAsia="Times New Roman" w:hAnsi="Times New Roman" w:cs="Times New Roman"/>
          <w:color w:val="000000"/>
          <w:lang w:eastAsia="hr-HR"/>
        </w:rPr>
      </w:pPr>
      <w:r w:rsidRPr="00E92E5A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6560E9" w:rsidRPr="00E92E5A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hyperlink r:id="rId10" w:history="1">
        <w:r w:rsidR="006560E9" w:rsidRPr="00E92E5A">
          <w:rPr>
            <w:rStyle w:val="Hiperveza"/>
            <w:rFonts w:ascii="Times New Roman" w:eastAsia="Times New Roman" w:hAnsi="Times New Roman" w:cs="Times New Roman"/>
            <w:lang w:eastAsia="hr-HR"/>
          </w:rPr>
          <w:t>Pravilnik o radu</w:t>
        </w:r>
      </w:hyperlink>
      <w:r w:rsidR="006560E9" w:rsidRPr="00E92E5A">
        <w:rPr>
          <w:rFonts w:ascii="Times New Roman" w:eastAsia="Times New Roman" w:hAnsi="Times New Roman" w:cs="Times New Roman"/>
          <w:color w:val="000000"/>
          <w:lang w:eastAsia="hr-HR"/>
        </w:rPr>
        <w:t xml:space="preserve">   </w:t>
      </w:r>
    </w:p>
    <w:p w14:paraId="012E7490" w14:textId="2AB12422" w:rsidR="006560E9" w:rsidRPr="00E92E5A" w:rsidRDefault="00E92E5A" w:rsidP="00E92E5A">
      <w:pPr>
        <w:pStyle w:val="Bezproreda"/>
        <w:rPr>
          <w:rFonts w:ascii="Times New Roman" w:eastAsia="Times New Roman" w:hAnsi="Times New Roman" w:cs="Times New Roman"/>
          <w:color w:val="000000"/>
          <w:lang w:eastAsia="hr-HR"/>
        </w:rPr>
      </w:pPr>
      <w:r w:rsidRPr="00E92E5A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="00BA1D17" w:rsidRPr="00E92E5A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hyperlink r:id="rId11" w:history="1">
        <w:r w:rsidR="00BB418F" w:rsidRPr="00E92E5A">
          <w:rPr>
            <w:rStyle w:val="Hiperveza"/>
            <w:rFonts w:ascii="Times New Roman" w:hAnsi="Times New Roman" w:cs="Times New Roman"/>
          </w:rPr>
          <w:t>Pravilnik o dopunama Pravilnika o radu</w:t>
        </w:r>
      </w:hyperlink>
    </w:p>
    <w:p w14:paraId="5319CA1C" w14:textId="773D27A7" w:rsidR="00861F19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osobnih podataka navedenih u svim</w:t>
      </w:r>
      <w:r w:rsidR="00861F19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dostavljenim prilozima odnosno ispravama za potrebe provedbe natječajnog postupka sukladno važećim propisima o zaštiti osobnih podataka.</w:t>
      </w:r>
    </w:p>
    <w:p w14:paraId="2CC3883F" w14:textId="0B525196" w:rsidR="00845ABB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Rok za podnošenje prijave je </w:t>
      </w:r>
      <w:r w:rsidRPr="00861F19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8 dana </w:t>
      </w: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 xml:space="preserve">od dana objave natječaja na mrežnim stranicama i oglasnoj ploči Osnovne škole </w:t>
      </w:r>
      <w:r w:rsidR="00410E1B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Matija Gubec</w:t>
      </w:r>
      <w:r w:rsidR="00410E1B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 xml:space="preserve">  i  Hrvatskog zavoda za zapošljavanje, a </w:t>
      </w:r>
      <w:r w:rsidRPr="00861F19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traje</w:t>
      </w:r>
      <w:r w:rsidR="006A559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Pr="00861F19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od  </w:t>
      </w:r>
      <w:r w:rsidR="00FB59B0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23. ožujka 2026.godine do 31.ožujka 2026.godine.</w:t>
      </w:r>
    </w:p>
    <w:p w14:paraId="644E9ABF" w14:textId="5F7888D5" w:rsidR="00845ABB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Prijave sa dokazima o ispunjavanju uvjeta natječaja dostaviti neposredno ili poštom na adresu škole </w:t>
      </w:r>
      <w:r w:rsidRPr="00861F1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OSNOVNA ŠKOLA MATIJA GUBEC, J.J. STROSSMAYERA  1B, 32280 JARMINA  u zatvorenoj omotnici s naznakom „za natječaj – stručni radnik na tehničkom održavanju domar/ložač/</w:t>
      </w:r>
      <w:r w:rsidR="00FB59B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školski</w:t>
      </w:r>
      <w:r w:rsidRPr="00861F1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majstor“</w:t>
      </w:r>
    </w:p>
    <w:p w14:paraId="369384A1" w14:textId="78022305" w:rsidR="00845ABB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 Nepotpune i nepravodobne prijave neće se razmatrati.</w:t>
      </w:r>
    </w:p>
    <w:p w14:paraId="5453D5E6" w14:textId="6E6871B2" w:rsidR="00845ABB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 xml:space="preserve"> Kandidati će o rezultatima natječaja biti obaviješteni u zakonskom roku putem  mrežne stranice Osnovne škole Matija Gubec </w:t>
      </w:r>
      <w:hyperlink r:id="rId12" w:history="1">
        <w:r w:rsidRPr="00861F19">
          <w:rPr>
            <w:rStyle w:val="Hiperveza"/>
            <w:rFonts w:ascii="Times New Roman" w:eastAsia="Times New Roman" w:hAnsi="Times New Roman" w:cs="Times New Roman"/>
            <w:lang w:eastAsia="hr-HR"/>
          </w:rPr>
          <w:t>http://os-mgubec-jarmina.skole.hr/,</w:t>
        </w:r>
      </w:hyperlink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 xml:space="preserve"> najkasnije u roku od osam dana od dana sklapanja ugovora o radu s odabranim/om kandidatom/kinjom. </w:t>
      </w:r>
    </w:p>
    <w:p w14:paraId="2F41C859" w14:textId="77777777" w:rsidR="00845ABB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U slučaju da se na natječaj prijave kandidati koji se pozivaju na prednost pri zapošljavanju prema posebnim propisima, svi će kandidati biti obaviješteni i prema članku  19.  Pravilnika o  načinu i postupku zapošljavanja u Osnovnoj školi Matija Gubec.</w:t>
      </w:r>
    </w:p>
    <w:p w14:paraId="3A106124" w14:textId="29B6A91A" w:rsidR="00845ABB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Natječajnu dokumentaciju ne vraćamo.                                               </w:t>
      </w:r>
    </w:p>
    <w:p w14:paraId="216B6AFC" w14:textId="77777777" w:rsidR="00845ABB" w:rsidRPr="00861F19" w:rsidRDefault="00845ABB" w:rsidP="00861F19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61F19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                                                                                Ravnateljica:</w:t>
      </w:r>
    </w:p>
    <w:p w14:paraId="30F41546" w14:textId="77777777" w:rsidR="00845ABB" w:rsidRPr="00861F19" w:rsidRDefault="00845ABB" w:rsidP="00861F19">
      <w:pPr>
        <w:spacing w:line="240" w:lineRule="auto"/>
        <w:ind w:left="4956" w:firstLine="708"/>
        <w:rPr>
          <w:rFonts w:ascii="Times New Roman" w:hAnsi="Times New Roman" w:cs="Times New Roman"/>
          <w:lang w:eastAsia="hr-HR"/>
        </w:rPr>
      </w:pPr>
      <w:r w:rsidRPr="00861F19">
        <w:rPr>
          <w:rFonts w:ascii="Times New Roman" w:hAnsi="Times New Roman" w:cs="Times New Roman"/>
          <w:lang w:eastAsia="hr-HR"/>
        </w:rPr>
        <w:t xml:space="preserve">     _______________________</w:t>
      </w:r>
    </w:p>
    <w:p w14:paraId="1EE0DC19" w14:textId="77777777" w:rsidR="00845ABB" w:rsidRPr="00861F19" w:rsidRDefault="00845ABB" w:rsidP="00861F19">
      <w:pPr>
        <w:spacing w:line="240" w:lineRule="auto"/>
        <w:rPr>
          <w:rFonts w:ascii="Times New Roman" w:hAnsi="Times New Roman" w:cs="Times New Roman"/>
          <w:lang w:eastAsia="hr-HR"/>
        </w:rPr>
      </w:pPr>
      <w:r w:rsidRPr="00861F19">
        <w:rPr>
          <w:rFonts w:ascii="Times New Roman" w:hAnsi="Times New Roman" w:cs="Times New Roman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   Jasna   Varga     </w:t>
      </w:r>
    </w:p>
    <w:p w14:paraId="0F2C36B3" w14:textId="77777777" w:rsidR="00845ABB" w:rsidRPr="00861F19" w:rsidRDefault="00845ABB" w:rsidP="00861F19">
      <w:pPr>
        <w:spacing w:line="240" w:lineRule="auto"/>
        <w:rPr>
          <w:rFonts w:ascii="Times New Roman" w:hAnsi="Times New Roman" w:cs="Times New Roman"/>
        </w:rPr>
      </w:pPr>
    </w:p>
    <w:sectPr w:rsidR="00845ABB" w:rsidRPr="0086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90"/>
    <w:rsid w:val="00013A62"/>
    <w:rsid w:val="00053FB1"/>
    <w:rsid w:val="000F6C5B"/>
    <w:rsid w:val="0014275A"/>
    <w:rsid w:val="00410E1B"/>
    <w:rsid w:val="005C05AC"/>
    <w:rsid w:val="006560E9"/>
    <w:rsid w:val="006A5592"/>
    <w:rsid w:val="00845ABB"/>
    <w:rsid w:val="00861F19"/>
    <w:rsid w:val="00882A51"/>
    <w:rsid w:val="009C21B9"/>
    <w:rsid w:val="00AA7D0A"/>
    <w:rsid w:val="00BA1D17"/>
    <w:rsid w:val="00BA4899"/>
    <w:rsid w:val="00BB418F"/>
    <w:rsid w:val="00BD63BF"/>
    <w:rsid w:val="00E32590"/>
    <w:rsid w:val="00E33305"/>
    <w:rsid w:val="00E92E5A"/>
    <w:rsid w:val="00EF3311"/>
    <w:rsid w:val="00F56143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E28F"/>
  <w15:chartTrackingRefBased/>
  <w15:docId w15:val="{1096302C-560B-4EFB-AEFB-D2DB98BC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5AB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45AB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61F1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61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gubec-jarmina.skole.hr/wp-content/uploads/sites/2168/2024/10/Izmjene-Kucnog-reda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mgubec-jarmina.skole.hr/wp-content/uploads/sites/2168/2024/10/Kucni-red.pdf" TargetMode="External"/><Relationship Id="rId12" Type="http://schemas.openxmlformats.org/officeDocument/2006/relationships/hyperlink" Target="https://os-mgubec-jarmina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mgubec-jarmina.skole.hr/wp-content/uploads/sites/2168/2025/12/Pravilnik-o-nacinu-i-postupku-zaposljavanja-u-Os-Matija-Gubec-Jarmina.pdf" TargetMode="External"/><Relationship Id="rId11" Type="http://schemas.openxmlformats.org/officeDocument/2006/relationships/hyperlink" Target="https://os-mgubec-jarmina.skole.hr/wp-content/uploads/sites/2168/2025/11/Pravilnik-o-dopunama-Pravilnika-o-radu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hyperlink" Target="https://os-mgubec-jarmina.skole.hr/wp-content/uploads/sites/2168/2026/03/Pravilnik-o-radu-2024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s://os-mgubec-jarmina.skole.hr/wp-content/uploads/sites/2168/2026/02/Izmjene-Kucnog-red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ivana.novakovich@gmail.com</dc:creator>
  <cp:keywords/>
  <dc:description/>
  <cp:lastModifiedBy>ivana.novakovich@gmail.com</cp:lastModifiedBy>
  <cp:revision>14</cp:revision>
  <cp:lastPrinted>2026-03-23T08:04:00Z</cp:lastPrinted>
  <dcterms:created xsi:type="dcterms:W3CDTF">2026-03-16T16:35:00Z</dcterms:created>
  <dcterms:modified xsi:type="dcterms:W3CDTF">2026-03-23T09:12:00Z</dcterms:modified>
</cp:coreProperties>
</file>