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2278" w:rsidRDefault="00122278" w:rsidP="00122278"/>
    <w:p w:rsidR="00122278" w:rsidRDefault="00122278" w:rsidP="00122278">
      <w:pPr>
        <w:pStyle w:val="Naslov1"/>
        <w:rPr>
          <w:sz w:val="20"/>
        </w:rPr>
      </w:pPr>
      <w:r>
        <w:rPr>
          <w:sz w:val="20"/>
        </w:rPr>
        <w:t>ŽUPANIJA VUKOVARSKO-SRIJEMSKA</w:t>
      </w:r>
    </w:p>
    <w:p w:rsidR="00122278" w:rsidRDefault="00122278" w:rsidP="00122278">
      <w:r>
        <w:t>OPĆINA JARMINA</w:t>
      </w:r>
    </w:p>
    <w:p w:rsidR="00122278" w:rsidRDefault="00122278" w:rsidP="00122278">
      <w:r>
        <w:t>OSNOVNA ŠKOLA «MATIJA GUBEC»</w:t>
      </w:r>
    </w:p>
    <w:p w:rsidR="00122278" w:rsidRDefault="00122278" w:rsidP="00122278">
      <w:r>
        <w:t>J A R M I N A</w:t>
      </w:r>
    </w:p>
    <w:p w:rsidR="00122278" w:rsidRDefault="00122278" w:rsidP="00122278">
      <w:pPr>
        <w:ind w:left="-567"/>
      </w:pPr>
    </w:p>
    <w:tbl>
      <w:tblPr>
        <w:tblW w:w="9072" w:type="dxa"/>
        <w:tblInd w:w="108" w:type="dxa"/>
        <w:tblBorders>
          <w:top w:val="single" w:sz="4" w:space="0" w:color="auto"/>
          <w:left w:val="single" w:sz="4" w:space="0" w:color="auto"/>
          <w:bottom w:val="single" w:sz="4" w:space="0" w:color="auto"/>
          <w:right w:val="single" w:sz="4" w:space="0" w:color="auto"/>
        </w:tblBorders>
        <w:tblLook w:val="0000"/>
      </w:tblPr>
      <w:tblGrid>
        <w:gridCol w:w="4536"/>
        <w:gridCol w:w="1276"/>
        <w:gridCol w:w="3260"/>
      </w:tblGrid>
      <w:tr w:rsidR="00122278" w:rsidTr="006D3470">
        <w:trPr>
          <w:trHeight w:val="592"/>
        </w:trPr>
        <w:tc>
          <w:tcPr>
            <w:tcW w:w="4536" w:type="dxa"/>
            <w:tcBorders>
              <w:top w:val="single" w:sz="4" w:space="0" w:color="auto"/>
              <w:left w:val="single" w:sz="4" w:space="0" w:color="auto"/>
              <w:bottom w:val="single" w:sz="4" w:space="0" w:color="auto"/>
              <w:right w:val="single" w:sz="4" w:space="0" w:color="auto"/>
            </w:tcBorders>
          </w:tcPr>
          <w:p w:rsidR="00122278" w:rsidRDefault="00122278" w:rsidP="006D3470">
            <w:pPr>
              <w:pStyle w:val="Naslov2"/>
            </w:pPr>
            <w:r>
              <w:t xml:space="preserve">MB: 03305236     </w:t>
            </w:r>
          </w:p>
          <w:p w:rsidR="00122278" w:rsidRDefault="00122278" w:rsidP="006D3470">
            <w:r>
              <w:t>ŽR: 2340009-1100203184</w:t>
            </w:r>
          </w:p>
          <w:p w:rsidR="00122278" w:rsidRDefault="00122278" w:rsidP="006D3470">
            <w:r>
              <w:t>32280 JARMINA   J.J. Strossmayera  br. 1b.</w:t>
            </w:r>
          </w:p>
          <w:p w:rsidR="00122278" w:rsidRDefault="00122278" w:rsidP="006D3470">
            <w:r>
              <w:t>E-mail: os-matija-gubec@vk.htnet.hr</w:t>
            </w:r>
          </w:p>
          <w:p w:rsidR="00122278" w:rsidRDefault="00122278" w:rsidP="006D3470">
            <w:r>
              <w:t>Web: http://www.os-mgubec-jarmina.skole.hr/</w:t>
            </w:r>
          </w:p>
        </w:tc>
        <w:tc>
          <w:tcPr>
            <w:tcW w:w="1276" w:type="dxa"/>
            <w:tcBorders>
              <w:top w:val="single" w:sz="4" w:space="0" w:color="auto"/>
              <w:left w:val="single" w:sz="4" w:space="0" w:color="auto"/>
              <w:bottom w:val="single" w:sz="4" w:space="0" w:color="auto"/>
              <w:right w:val="single" w:sz="4" w:space="0" w:color="auto"/>
            </w:tcBorders>
          </w:tcPr>
          <w:p w:rsidR="00122278" w:rsidRDefault="00122278" w:rsidP="006D3470">
            <w:pPr>
              <w:jc w:val="center"/>
            </w:pPr>
            <w:r>
              <w:rPr>
                <w:noProof/>
                <w:lang w:eastAsia="hr-HR"/>
              </w:rPr>
              <w:drawing>
                <wp:inline distT="0" distB="0" distL="0" distR="0">
                  <wp:extent cx="581025" cy="619125"/>
                  <wp:effectExtent l="19050" t="0" r="9525" b="0"/>
                  <wp:docPr id="1" name="Picture 1" descr="Grb_j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b_jar1"/>
                          <pic:cNvPicPr>
                            <a:picLocks noChangeAspect="1" noChangeArrowheads="1"/>
                          </pic:cNvPicPr>
                        </pic:nvPicPr>
                        <pic:blipFill>
                          <a:blip r:embed="rId6" cstate="print"/>
                          <a:srcRect/>
                          <a:stretch>
                            <a:fillRect/>
                          </a:stretch>
                        </pic:blipFill>
                        <pic:spPr bwMode="auto">
                          <a:xfrm>
                            <a:off x="0" y="0"/>
                            <a:ext cx="581025" cy="619125"/>
                          </a:xfrm>
                          <a:prstGeom prst="rect">
                            <a:avLst/>
                          </a:prstGeom>
                          <a:noFill/>
                          <a:ln w="9525">
                            <a:noFill/>
                            <a:miter lim="800000"/>
                            <a:headEnd/>
                            <a:tailEnd/>
                          </a:ln>
                        </pic:spPr>
                      </pic:pic>
                    </a:graphicData>
                  </a:graphic>
                </wp:inline>
              </w:drawing>
            </w:r>
          </w:p>
        </w:tc>
        <w:tc>
          <w:tcPr>
            <w:tcW w:w="3260" w:type="dxa"/>
            <w:tcBorders>
              <w:top w:val="single" w:sz="4" w:space="0" w:color="auto"/>
              <w:left w:val="single" w:sz="4" w:space="0" w:color="auto"/>
              <w:bottom w:val="single" w:sz="4" w:space="0" w:color="auto"/>
              <w:right w:val="single" w:sz="4" w:space="0" w:color="auto"/>
            </w:tcBorders>
          </w:tcPr>
          <w:p w:rsidR="00122278" w:rsidRDefault="00122278" w:rsidP="006D3470">
            <w:r>
              <w:t xml:space="preserve">Telefoni:  </w:t>
            </w:r>
          </w:p>
          <w:p w:rsidR="00122278" w:rsidRDefault="00122278" w:rsidP="006D3470">
            <w:r>
              <w:t>Tajnik                          032/215-107</w:t>
            </w:r>
          </w:p>
          <w:p w:rsidR="00122278" w:rsidRDefault="00122278" w:rsidP="006D3470">
            <w:r>
              <w:t>Ravnatelj:                   032/215-275</w:t>
            </w:r>
          </w:p>
          <w:p w:rsidR="00122278" w:rsidRDefault="00122278" w:rsidP="006D3470">
            <w:r>
              <w:t>Računovođa:             032/216-806</w:t>
            </w:r>
          </w:p>
          <w:p w:rsidR="00122278" w:rsidRDefault="00122278" w:rsidP="006D3470">
            <w:r>
              <w:t>Fax:                             032/215-107</w:t>
            </w:r>
          </w:p>
        </w:tc>
      </w:tr>
    </w:tbl>
    <w:p w:rsidR="00122278" w:rsidRDefault="00122278" w:rsidP="00122278"/>
    <w:p w:rsidR="00122278" w:rsidRDefault="00B37180" w:rsidP="00122278">
      <w:pPr>
        <w:rPr>
          <w:sz w:val="28"/>
          <w:szCs w:val="28"/>
        </w:rPr>
      </w:pPr>
      <w:r>
        <w:rPr>
          <w:sz w:val="28"/>
          <w:szCs w:val="28"/>
        </w:rPr>
        <w:t>Klasa: 602-02/10</w:t>
      </w:r>
      <w:r w:rsidR="009B7ABC">
        <w:rPr>
          <w:sz w:val="28"/>
          <w:szCs w:val="28"/>
        </w:rPr>
        <w:t>-01/149</w:t>
      </w:r>
    </w:p>
    <w:p w:rsidR="00122278" w:rsidRDefault="00122278" w:rsidP="00122278">
      <w:pPr>
        <w:rPr>
          <w:sz w:val="28"/>
          <w:szCs w:val="28"/>
        </w:rPr>
      </w:pPr>
      <w:r>
        <w:rPr>
          <w:sz w:val="28"/>
          <w:szCs w:val="28"/>
        </w:rPr>
        <w:t xml:space="preserve">Ur. broj: </w:t>
      </w:r>
      <w:r w:rsidR="009B7ABC">
        <w:rPr>
          <w:sz w:val="28"/>
          <w:szCs w:val="28"/>
        </w:rPr>
        <w:t>2188-38-11</w:t>
      </w:r>
      <w:r>
        <w:rPr>
          <w:sz w:val="28"/>
          <w:szCs w:val="28"/>
        </w:rPr>
        <w:t>-01</w:t>
      </w:r>
    </w:p>
    <w:p w:rsidR="00122278" w:rsidRPr="003540AD" w:rsidRDefault="009B7ABC" w:rsidP="00122278">
      <w:pPr>
        <w:rPr>
          <w:sz w:val="28"/>
          <w:szCs w:val="28"/>
        </w:rPr>
      </w:pPr>
      <w:r>
        <w:rPr>
          <w:sz w:val="28"/>
          <w:szCs w:val="28"/>
        </w:rPr>
        <w:t>U Jarmini, 16</w:t>
      </w:r>
      <w:r w:rsidR="00475347">
        <w:rPr>
          <w:sz w:val="28"/>
          <w:szCs w:val="28"/>
        </w:rPr>
        <w:t>. rujna 2011</w:t>
      </w:r>
      <w:r w:rsidR="00122278">
        <w:rPr>
          <w:sz w:val="28"/>
          <w:szCs w:val="28"/>
        </w:rPr>
        <w:t>. godine</w:t>
      </w:r>
    </w:p>
    <w:p w:rsidR="00122278" w:rsidRDefault="00122278" w:rsidP="00122278"/>
    <w:p w:rsidR="00122278" w:rsidRDefault="00122278" w:rsidP="00122278">
      <w:pPr>
        <w:spacing w:line="276" w:lineRule="auto"/>
        <w:jc w:val="center"/>
        <w:rPr>
          <w:b/>
          <w:sz w:val="36"/>
          <w:szCs w:val="36"/>
        </w:rPr>
      </w:pPr>
    </w:p>
    <w:p w:rsidR="00122278" w:rsidRDefault="00122278" w:rsidP="00122278">
      <w:pPr>
        <w:spacing w:line="276" w:lineRule="auto"/>
        <w:rPr>
          <w:b/>
          <w:sz w:val="36"/>
          <w:szCs w:val="36"/>
        </w:rPr>
      </w:pPr>
    </w:p>
    <w:p w:rsidR="00122278" w:rsidRPr="00013862" w:rsidRDefault="00122278" w:rsidP="00122278">
      <w:pPr>
        <w:spacing w:line="276" w:lineRule="auto"/>
        <w:jc w:val="center"/>
        <w:rPr>
          <w:b/>
          <w:sz w:val="36"/>
          <w:szCs w:val="36"/>
        </w:rPr>
      </w:pPr>
      <w:r>
        <w:rPr>
          <w:b/>
          <w:sz w:val="36"/>
          <w:szCs w:val="36"/>
        </w:rPr>
        <w:t>ŠKOLSKI KURIKULUM</w:t>
      </w:r>
    </w:p>
    <w:p w:rsidR="00122278" w:rsidRDefault="00122278" w:rsidP="00122278">
      <w:pPr>
        <w:spacing w:line="276" w:lineRule="auto"/>
        <w:jc w:val="center"/>
        <w:rPr>
          <w:sz w:val="36"/>
          <w:szCs w:val="36"/>
        </w:rPr>
      </w:pPr>
    </w:p>
    <w:p w:rsidR="00122278" w:rsidRDefault="00122278" w:rsidP="00122278">
      <w:pPr>
        <w:spacing w:line="276" w:lineRule="auto"/>
        <w:jc w:val="both"/>
        <w:rPr>
          <w:b/>
          <w:sz w:val="28"/>
          <w:szCs w:val="28"/>
        </w:rPr>
      </w:pPr>
      <w:r>
        <w:rPr>
          <w:sz w:val="28"/>
          <w:szCs w:val="28"/>
        </w:rPr>
        <w:t xml:space="preserve">   </w:t>
      </w:r>
      <w:r w:rsidRPr="00013862">
        <w:rPr>
          <w:b/>
          <w:sz w:val="28"/>
          <w:szCs w:val="28"/>
        </w:rPr>
        <w:t>Uvod</w:t>
      </w:r>
    </w:p>
    <w:p w:rsidR="00122278" w:rsidRDefault="00122278" w:rsidP="00122278">
      <w:pPr>
        <w:spacing w:line="276" w:lineRule="auto"/>
        <w:jc w:val="both"/>
        <w:rPr>
          <w:sz w:val="28"/>
          <w:szCs w:val="28"/>
        </w:rPr>
      </w:pPr>
      <w:r>
        <w:rPr>
          <w:b/>
          <w:sz w:val="28"/>
          <w:szCs w:val="28"/>
        </w:rPr>
        <w:t xml:space="preserve">  </w:t>
      </w:r>
      <w:r>
        <w:rPr>
          <w:sz w:val="28"/>
          <w:szCs w:val="28"/>
        </w:rPr>
        <w:t>Pod pojmom Školskog kurikuluma podrazumijevamo sve sadržaje, procese i aktivnosti koji su usmjereni na ostvarivanje ciljeva i zadaća odgoja i obrazovanja kako bismo poticali i promovirali intelektualni, osobni, društveni i tjelesni razvoj učenika. On obuhvaća, osim službenih programa nastave, i druge programe koje škola provodi, pokazuje brojne aktivnosti učenika i učitelja te pokazuje po čemu je naša škola prepoznatljiva.</w:t>
      </w:r>
    </w:p>
    <w:p w:rsidR="00122278" w:rsidRDefault="00122278" w:rsidP="00122278">
      <w:pPr>
        <w:spacing w:line="276" w:lineRule="auto"/>
        <w:jc w:val="both"/>
        <w:rPr>
          <w:sz w:val="28"/>
          <w:szCs w:val="28"/>
        </w:rPr>
      </w:pPr>
      <w:r>
        <w:rPr>
          <w:sz w:val="28"/>
          <w:szCs w:val="28"/>
        </w:rPr>
        <w:t xml:space="preserve">  Školski se kurikulum temelji na učeničkoj razini znanja, interesa i sposobnosti, na raznolikosti i kompleksnosti obrazovnih interesa i potreba učenika, roditelja i lokalne zajednice, stalnom porastu znanja te potrebom oblikovanja učenikove osobnosti u svijetu koji se neprestano mijenja.</w:t>
      </w:r>
    </w:p>
    <w:p w:rsidR="00122278" w:rsidRDefault="00122278" w:rsidP="00122278">
      <w:pPr>
        <w:spacing w:line="276" w:lineRule="auto"/>
        <w:jc w:val="both"/>
        <w:rPr>
          <w:sz w:val="28"/>
          <w:szCs w:val="28"/>
        </w:rPr>
      </w:pPr>
      <w:r>
        <w:rPr>
          <w:sz w:val="28"/>
          <w:szCs w:val="28"/>
        </w:rPr>
        <w:t xml:space="preserve">  Planiranim aktivnostima, programima i projektima težimo kvalitetnim rezultatima ostvariti ciljeve usmjerene na učenika i njegov razvoj, stručnu samostalnost i odgovornost učitelja, samostalnost i razvoj škole, te uz potporu uže i šire društvene zajednice doprinijeti izgradnji učinkovitog i kvalitetnog obrazovnog sustava.</w:t>
      </w:r>
    </w:p>
    <w:p w:rsidR="00122278" w:rsidRDefault="00122278" w:rsidP="00122278">
      <w:pPr>
        <w:spacing w:line="276" w:lineRule="auto"/>
        <w:jc w:val="both"/>
        <w:rPr>
          <w:sz w:val="28"/>
          <w:szCs w:val="28"/>
        </w:rPr>
      </w:pPr>
    </w:p>
    <w:p w:rsidR="00122278" w:rsidRDefault="00122278" w:rsidP="00122278">
      <w:pPr>
        <w:spacing w:line="276" w:lineRule="auto"/>
        <w:jc w:val="both"/>
        <w:rPr>
          <w:sz w:val="28"/>
          <w:szCs w:val="28"/>
        </w:rPr>
      </w:pPr>
      <w:r>
        <w:rPr>
          <w:sz w:val="28"/>
          <w:szCs w:val="28"/>
        </w:rPr>
        <w:t>Školski je kurikulum dostupan učenicima, roditeljima i svim zainteresiranima za život i rad naše škole.</w:t>
      </w:r>
    </w:p>
    <w:p w:rsidR="00A33881" w:rsidRPr="003F7400" w:rsidRDefault="00A33881" w:rsidP="00A33881">
      <w:pPr>
        <w:spacing w:line="276" w:lineRule="auto"/>
        <w:jc w:val="center"/>
        <w:rPr>
          <w:b/>
          <w:sz w:val="28"/>
          <w:szCs w:val="28"/>
        </w:rPr>
      </w:pPr>
      <w:r w:rsidRPr="003F7400">
        <w:rPr>
          <w:b/>
          <w:sz w:val="28"/>
          <w:szCs w:val="28"/>
        </w:rPr>
        <w:lastRenderedPageBreak/>
        <w:t>Školsko povjerenstvo za izradu ŠKOLSKOG KURIKULUMA</w:t>
      </w:r>
    </w:p>
    <w:p w:rsidR="00A33881" w:rsidRDefault="00A33881" w:rsidP="00122278">
      <w:pPr>
        <w:spacing w:line="276" w:lineRule="auto"/>
        <w:jc w:val="both"/>
        <w:rPr>
          <w:sz w:val="28"/>
          <w:szCs w:val="28"/>
        </w:rPr>
      </w:pPr>
    </w:p>
    <w:tbl>
      <w:tblPr>
        <w:tblStyle w:val="Reetkatablice"/>
        <w:tblW w:w="0" w:type="auto"/>
        <w:tblLook w:val="04A0"/>
      </w:tblPr>
      <w:tblGrid>
        <w:gridCol w:w="959"/>
        <w:gridCol w:w="2693"/>
        <w:gridCol w:w="5636"/>
      </w:tblGrid>
      <w:tr w:rsidR="00A33881" w:rsidTr="003F7400">
        <w:tc>
          <w:tcPr>
            <w:tcW w:w="959" w:type="dxa"/>
          </w:tcPr>
          <w:p w:rsidR="00A33881" w:rsidRDefault="00A33881" w:rsidP="00515B3A">
            <w:pPr>
              <w:rPr>
                <w:b/>
                <w:sz w:val="28"/>
                <w:szCs w:val="28"/>
              </w:rPr>
            </w:pPr>
          </w:p>
        </w:tc>
        <w:tc>
          <w:tcPr>
            <w:tcW w:w="2693" w:type="dxa"/>
          </w:tcPr>
          <w:p w:rsidR="00A33881" w:rsidRDefault="00A33881" w:rsidP="00515B3A">
            <w:pPr>
              <w:rPr>
                <w:b/>
                <w:sz w:val="28"/>
                <w:szCs w:val="28"/>
              </w:rPr>
            </w:pPr>
            <w:r>
              <w:rPr>
                <w:b/>
                <w:sz w:val="28"/>
                <w:szCs w:val="28"/>
              </w:rPr>
              <w:t>IME I PREZIME</w:t>
            </w:r>
          </w:p>
        </w:tc>
        <w:tc>
          <w:tcPr>
            <w:tcW w:w="5636" w:type="dxa"/>
          </w:tcPr>
          <w:p w:rsidR="00A33881" w:rsidRDefault="00A33881" w:rsidP="00515B3A">
            <w:pPr>
              <w:rPr>
                <w:b/>
                <w:sz w:val="28"/>
                <w:szCs w:val="28"/>
              </w:rPr>
            </w:pPr>
            <w:r>
              <w:rPr>
                <w:b/>
                <w:sz w:val="28"/>
                <w:szCs w:val="28"/>
              </w:rPr>
              <w:t>NOSITELJ</w:t>
            </w:r>
          </w:p>
        </w:tc>
      </w:tr>
      <w:tr w:rsidR="00A33881" w:rsidTr="003F7400">
        <w:tc>
          <w:tcPr>
            <w:tcW w:w="959" w:type="dxa"/>
          </w:tcPr>
          <w:p w:rsidR="00A33881" w:rsidRDefault="00A33881" w:rsidP="00515B3A">
            <w:pPr>
              <w:rPr>
                <w:b/>
                <w:sz w:val="28"/>
                <w:szCs w:val="28"/>
              </w:rPr>
            </w:pPr>
            <w:r>
              <w:rPr>
                <w:b/>
                <w:sz w:val="28"/>
                <w:szCs w:val="28"/>
              </w:rPr>
              <w:t>1.</w:t>
            </w:r>
          </w:p>
        </w:tc>
        <w:tc>
          <w:tcPr>
            <w:tcW w:w="2693" w:type="dxa"/>
          </w:tcPr>
          <w:p w:rsidR="00A33881" w:rsidRPr="00A33881" w:rsidRDefault="00A33881" w:rsidP="00515B3A">
            <w:pPr>
              <w:rPr>
                <w:sz w:val="28"/>
                <w:szCs w:val="28"/>
              </w:rPr>
            </w:pPr>
            <w:r>
              <w:rPr>
                <w:sz w:val="28"/>
                <w:szCs w:val="28"/>
              </w:rPr>
              <w:t>Sanja Stević</w:t>
            </w:r>
          </w:p>
        </w:tc>
        <w:tc>
          <w:tcPr>
            <w:tcW w:w="5636" w:type="dxa"/>
          </w:tcPr>
          <w:p w:rsidR="00A33881" w:rsidRPr="00A33881" w:rsidRDefault="00A33881" w:rsidP="00515B3A">
            <w:pPr>
              <w:rPr>
                <w:sz w:val="28"/>
                <w:szCs w:val="28"/>
              </w:rPr>
            </w:pPr>
            <w:r>
              <w:rPr>
                <w:sz w:val="28"/>
                <w:szCs w:val="28"/>
              </w:rPr>
              <w:t xml:space="preserve">predsjednica </w:t>
            </w:r>
            <w:r w:rsidR="003F7400">
              <w:rPr>
                <w:sz w:val="28"/>
                <w:szCs w:val="28"/>
              </w:rPr>
              <w:t>–</w:t>
            </w:r>
            <w:r>
              <w:rPr>
                <w:sz w:val="28"/>
                <w:szCs w:val="28"/>
              </w:rPr>
              <w:t xml:space="preserve"> pedagoginja</w:t>
            </w:r>
            <w:r w:rsidR="003F7400">
              <w:rPr>
                <w:sz w:val="28"/>
                <w:szCs w:val="28"/>
              </w:rPr>
              <w:t xml:space="preserve"> škole</w:t>
            </w:r>
          </w:p>
        </w:tc>
      </w:tr>
      <w:tr w:rsidR="00A33881" w:rsidTr="003F7400">
        <w:tc>
          <w:tcPr>
            <w:tcW w:w="959" w:type="dxa"/>
          </w:tcPr>
          <w:p w:rsidR="00A33881" w:rsidRDefault="00A33881" w:rsidP="00515B3A">
            <w:pPr>
              <w:rPr>
                <w:b/>
                <w:sz w:val="28"/>
                <w:szCs w:val="28"/>
              </w:rPr>
            </w:pPr>
            <w:r>
              <w:rPr>
                <w:b/>
                <w:sz w:val="28"/>
                <w:szCs w:val="28"/>
              </w:rPr>
              <w:t>2.</w:t>
            </w:r>
          </w:p>
        </w:tc>
        <w:tc>
          <w:tcPr>
            <w:tcW w:w="2693" w:type="dxa"/>
          </w:tcPr>
          <w:p w:rsidR="00A33881" w:rsidRPr="00A33881" w:rsidRDefault="00A33881" w:rsidP="00515B3A">
            <w:pPr>
              <w:rPr>
                <w:sz w:val="28"/>
                <w:szCs w:val="28"/>
              </w:rPr>
            </w:pPr>
            <w:r>
              <w:rPr>
                <w:sz w:val="28"/>
                <w:szCs w:val="28"/>
              </w:rPr>
              <w:t>Smail Hibeljić</w:t>
            </w:r>
          </w:p>
        </w:tc>
        <w:tc>
          <w:tcPr>
            <w:tcW w:w="5636" w:type="dxa"/>
          </w:tcPr>
          <w:p w:rsidR="00A33881" w:rsidRPr="00A33881" w:rsidRDefault="00A33881" w:rsidP="00515B3A">
            <w:pPr>
              <w:rPr>
                <w:sz w:val="28"/>
                <w:szCs w:val="28"/>
              </w:rPr>
            </w:pPr>
            <w:r>
              <w:rPr>
                <w:sz w:val="28"/>
                <w:szCs w:val="28"/>
              </w:rPr>
              <w:t>član – društveno-humanističko područje</w:t>
            </w:r>
          </w:p>
        </w:tc>
      </w:tr>
      <w:tr w:rsidR="00A33881" w:rsidTr="003F7400">
        <w:tc>
          <w:tcPr>
            <w:tcW w:w="959" w:type="dxa"/>
          </w:tcPr>
          <w:p w:rsidR="00A33881" w:rsidRDefault="00A33881" w:rsidP="00515B3A">
            <w:pPr>
              <w:rPr>
                <w:b/>
                <w:sz w:val="28"/>
                <w:szCs w:val="28"/>
              </w:rPr>
            </w:pPr>
            <w:r>
              <w:rPr>
                <w:b/>
                <w:sz w:val="28"/>
                <w:szCs w:val="28"/>
              </w:rPr>
              <w:t>3.</w:t>
            </w:r>
          </w:p>
        </w:tc>
        <w:tc>
          <w:tcPr>
            <w:tcW w:w="2693" w:type="dxa"/>
          </w:tcPr>
          <w:p w:rsidR="00A33881" w:rsidRPr="00A33881" w:rsidRDefault="00A33881" w:rsidP="00515B3A">
            <w:pPr>
              <w:rPr>
                <w:sz w:val="28"/>
                <w:szCs w:val="28"/>
              </w:rPr>
            </w:pPr>
            <w:r w:rsidRPr="00A33881">
              <w:rPr>
                <w:sz w:val="28"/>
                <w:szCs w:val="28"/>
              </w:rPr>
              <w:t>K</w:t>
            </w:r>
            <w:r>
              <w:rPr>
                <w:sz w:val="28"/>
                <w:szCs w:val="28"/>
              </w:rPr>
              <w:t>laudija Vukelić</w:t>
            </w:r>
          </w:p>
        </w:tc>
        <w:tc>
          <w:tcPr>
            <w:tcW w:w="5636" w:type="dxa"/>
          </w:tcPr>
          <w:p w:rsidR="00A33881" w:rsidRDefault="003F7400" w:rsidP="00515B3A">
            <w:pPr>
              <w:rPr>
                <w:b/>
                <w:sz w:val="28"/>
                <w:szCs w:val="28"/>
              </w:rPr>
            </w:pPr>
            <w:r>
              <w:rPr>
                <w:sz w:val="28"/>
                <w:szCs w:val="28"/>
              </w:rPr>
              <w:t>č</w:t>
            </w:r>
            <w:r w:rsidR="00A33881">
              <w:rPr>
                <w:sz w:val="28"/>
                <w:szCs w:val="28"/>
              </w:rPr>
              <w:t>lan</w:t>
            </w:r>
            <w:r>
              <w:rPr>
                <w:sz w:val="28"/>
                <w:szCs w:val="28"/>
              </w:rPr>
              <w:t xml:space="preserve"> – matematičko područje</w:t>
            </w:r>
          </w:p>
        </w:tc>
      </w:tr>
      <w:tr w:rsidR="00A33881" w:rsidTr="003F7400">
        <w:tc>
          <w:tcPr>
            <w:tcW w:w="959" w:type="dxa"/>
          </w:tcPr>
          <w:p w:rsidR="00A33881" w:rsidRDefault="00A33881" w:rsidP="00515B3A">
            <w:pPr>
              <w:rPr>
                <w:b/>
                <w:sz w:val="28"/>
                <w:szCs w:val="28"/>
              </w:rPr>
            </w:pPr>
            <w:r>
              <w:rPr>
                <w:b/>
                <w:sz w:val="28"/>
                <w:szCs w:val="28"/>
              </w:rPr>
              <w:t>4.</w:t>
            </w:r>
          </w:p>
        </w:tc>
        <w:tc>
          <w:tcPr>
            <w:tcW w:w="2693" w:type="dxa"/>
          </w:tcPr>
          <w:p w:rsidR="00A33881" w:rsidRPr="00A33881" w:rsidRDefault="00A33881" w:rsidP="00515B3A">
            <w:pPr>
              <w:rPr>
                <w:sz w:val="28"/>
                <w:szCs w:val="28"/>
              </w:rPr>
            </w:pPr>
            <w:r>
              <w:rPr>
                <w:sz w:val="28"/>
                <w:szCs w:val="28"/>
              </w:rPr>
              <w:t>Ivana Vranjković</w:t>
            </w:r>
          </w:p>
        </w:tc>
        <w:tc>
          <w:tcPr>
            <w:tcW w:w="5636" w:type="dxa"/>
          </w:tcPr>
          <w:p w:rsidR="00A33881" w:rsidRDefault="003F7400" w:rsidP="00515B3A">
            <w:pPr>
              <w:rPr>
                <w:b/>
                <w:sz w:val="28"/>
                <w:szCs w:val="28"/>
              </w:rPr>
            </w:pPr>
            <w:r>
              <w:rPr>
                <w:sz w:val="28"/>
                <w:szCs w:val="28"/>
              </w:rPr>
              <w:t>č</w:t>
            </w:r>
            <w:r w:rsidR="00A33881">
              <w:rPr>
                <w:sz w:val="28"/>
                <w:szCs w:val="28"/>
              </w:rPr>
              <w:t>lan</w:t>
            </w:r>
            <w:r>
              <w:rPr>
                <w:sz w:val="28"/>
                <w:szCs w:val="28"/>
              </w:rPr>
              <w:t xml:space="preserve"> – jezično-komunikacijsko područje</w:t>
            </w:r>
          </w:p>
        </w:tc>
      </w:tr>
      <w:tr w:rsidR="00A33881" w:rsidTr="003F7400">
        <w:tc>
          <w:tcPr>
            <w:tcW w:w="959" w:type="dxa"/>
          </w:tcPr>
          <w:p w:rsidR="00A33881" w:rsidRDefault="00A33881" w:rsidP="00515B3A">
            <w:pPr>
              <w:rPr>
                <w:b/>
                <w:sz w:val="28"/>
                <w:szCs w:val="28"/>
              </w:rPr>
            </w:pPr>
            <w:r>
              <w:rPr>
                <w:b/>
                <w:sz w:val="28"/>
                <w:szCs w:val="28"/>
              </w:rPr>
              <w:t>5.</w:t>
            </w:r>
          </w:p>
        </w:tc>
        <w:tc>
          <w:tcPr>
            <w:tcW w:w="2693" w:type="dxa"/>
          </w:tcPr>
          <w:p w:rsidR="00A33881" w:rsidRPr="00A33881" w:rsidRDefault="00A33881" w:rsidP="00515B3A">
            <w:pPr>
              <w:rPr>
                <w:sz w:val="28"/>
                <w:szCs w:val="28"/>
              </w:rPr>
            </w:pPr>
            <w:r>
              <w:rPr>
                <w:sz w:val="28"/>
                <w:szCs w:val="28"/>
              </w:rPr>
              <w:t>Anica Culi</w:t>
            </w:r>
          </w:p>
        </w:tc>
        <w:tc>
          <w:tcPr>
            <w:tcW w:w="5636" w:type="dxa"/>
          </w:tcPr>
          <w:p w:rsidR="00A33881" w:rsidRDefault="00A33881" w:rsidP="00515B3A">
            <w:pPr>
              <w:rPr>
                <w:b/>
                <w:sz w:val="28"/>
                <w:szCs w:val="28"/>
              </w:rPr>
            </w:pPr>
            <w:r>
              <w:rPr>
                <w:sz w:val="28"/>
                <w:szCs w:val="28"/>
              </w:rPr>
              <w:t>član</w:t>
            </w:r>
            <w:r w:rsidR="003F7400">
              <w:rPr>
                <w:sz w:val="28"/>
                <w:szCs w:val="28"/>
              </w:rPr>
              <w:t xml:space="preserve"> – RN </w:t>
            </w:r>
          </w:p>
        </w:tc>
      </w:tr>
      <w:tr w:rsidR="00A33881" w:rsidTr="003F7400">
        <w:tc>
          <w:tcPr>
            <w:tcW w:w="959" w:type="dxa"/>
          </w:tcPr>
          <w:p w:rsidR="00A33881" w:rsidRDefault="00A33881" w:rsidP="00515B3A">
            <w:pPr>
              <w:rPr>
                <w:b/>
                <w:sz w:val="28"/>
                <w:szCs w:val="28"/>
              </w:rPr>
            </w:pPr>
            <w:r>
              <w:rPr>
                <w:b/>
                <w:sz w:val="28"/>
                <w:szCs w:val="28"/>
              </w:rPr>
              <w:t>6.</w:t>
            </w:r>
          </w:p>
        </w:tc>
        <w:tc>
          <w:tcPr>
            <w:tcW w:w="2693" w:type="dxa"/>
          </w:tcPr>
          <w:p w:rsidR="00A33881" w:rsidRPr="00A33881" w:rsidRDefault="00A33881" w:rsidP="00515B3A">
            <w:pPr>
              <w:rPr>
                <w:sz w:val="28"/>
                <w:szCs w:val="28"/>
              </w:rPr>
            </w:pPr>
            <w:r>
              <w:rPr>
                <w:sz w:val="28"/>
                <w:szCs w:val="28"/>
              </w:rPr>
              <w:t>Vlatka Ilić</w:t>
            </w:r>
          </w:p>
        </w:tc>
        <w:tc>
          <w:tcPr>
            <w:tcW w:w="5636" w:type="dxa"/>
          </w:tcPr>
          <w:p w:rsidR="00A33881" w:rsidRDefault="00A33881" w:rsidP="00515B3A">
            <w:pPr>
              <w:rPr>
                <w:b/>
                <w:sz w:val="28"/>
                <w:szCs w:val="28"/>
              </w:rPr>
            </w:pPr>
            <w:r>
              <w:rPr>
                <w:sz w:val="28"/>
                <w:szCs w:val="28"/>
              </w:rPr>
              <w:t>član</w:t>
            </w:r>
            <w:r w:rsidR="003F7400">
              <w:rPr>
                <w:sz w:val="28"/>
                <w:szCs w:val="28"/>
              </w:rPr>
              <w:t xml:space="preserve"> – RN </w:t>
            </w:r>
          </w:p>
        </w:tc>
      </w:tr>
      <w:tr w:rsidR="00A33881" w:rsidTr="003F7400">
        <w:tc>
          <w:tcPr>
            <w:tcW w:w="959" w:type="dxa"/>
          </w:tcPr>
          <w:p w:rsidR="00A33881" w:rsidRDefault="00A33881" w:rsidP="00515B3A">
            <w:pPr>
              <w:rPr>
                <w:b/>
                <w:sz w:val="28"/>
                <w:szCs w:val="28"/>
              </w:rPr>
            </w:pPr>
            <w:r>
              <w:rPr>
                <w:b/>
                <w:sz w:val="28"/>
                <w:szCs w:val="28"/>
              </w:rPr>
              <w:t>7.</w:t>
            </w:r>
          </w:p>
        </w:tc>
        <w:tc>
          <w:tcPr>
            <w:tcW w:w="2693" w:type="dxa"/>
          </w:tcPr>
          <w:p w:rsidR="00A33881" w:rsidRPr="00A33881" w:rsidRDefault="00A33881" w:rsidP="00515B3A">
            <w:pPr>
              <w:rPr>
                <w:sz w:val="28"/>
                <w:szCs w:val="28"/>
              </w:rPr>
            </w:pPr>
            <w:r>
              <w:rPr>
                <w:sz w:val="28"/>
                <w:szCs w:val="28"/>
              </w:rPr>
              <w:t>Nevena Delaš</w:t>
            </w:r>
          </w:p>
        </w:tc>
        <w:tc>
          <w:tcPr>
            <w:tcW w:w="5636" w:type="dxa"/>
          </w:tcPr>
          <w:p w:rsidR="00A33881" w:rsidRDefault="00A33881" w:rsidP="00515B3A">
            <w:pPr>
              <w:rPr>
                <w:b/>
                <w:sz w:val="28"/>
                <w:szCs w:val="28"/>
              </w:rPr>
            </w:pPr>
            <w:r>
              <w:rPr>
                <w:sz w:val="28"/>
                <w:szCs w:val="28"/>
              </w:rPr>
              <w:t>član – RN</w:t>
            </w:r>
          </w:p>
        </w:tc>
      </w:tr>
    </w:tbl>
    <w:p w:rsidR="00E67C79" w:rsidRDefault="00E67C79" w:rsidP="00515B3A">
      <w:pPr>
        <w:rPr>
          <w:b/>
          <w:sz w:val="28"/>
          <w:szCs w:val="28"/>
        </w:rPr>
      </w:pPr>
    </w:p>
    <w:p w:rsidR="003A0087" w:rsidRDefault="003A0087" w:rsidP="00515B3A">
      <w:pPr>
        <w:rPr>
          <w:b/>
          <w:sz w:val="28"/>
          <w:szCs w:val="28"/>
        </w:rPr>
      </w:pPr>
      <w:r>
        <w:rPr>
          <w:b/>
          <w:sz w:val="28"/>
          <w:szCs w:val="28"/>
        </w:rPr>
        <w:t>UČITELJI U OSNOVNOJ ŠKOLI</w:t>
      </w:r>
    </w:p>
    <w:p w:rsidR="00CB4426" w:rsidRPr="00CB4426" w:rsidRDefault="003A0087" w:rsidP="003A0087">
      <w:pPr>
        <w:spacing w:line="276" w:lineRule="auto"/>
        <w:jc w:val="both"/>
        <w:rPr>
          <w:sz w:val="28"/>
          <w:szCs w:val="28"/>
        </w:rPr>
      </w:pPr>
      <w:r w:rsidRPr="003A0087">
        <w:rPr>
          <w:sz w:val="28"/>
          <w:szCs w:val="28"/>
        </w:rPr>
        <w:t>Učitelji u osnovnim školama obrazuju i odgajaju djecu koja pohađaju obaveznu osnovnu školu. Osnovna je škola u nas opća odgojno-obrazovna ustanova. Traje osam godina. U prva četiri razreda organizirana je razredna nastava, a od petog do osmog razreda predmetna nastava. Razrednu nastavu vodi u pravilu jedan učitelj (isti učitelj od prvog do četvrtog razreda), dok u predmetnoj obuci sudjeluje više učitelja predmetne nastave, zavisno od nastavnog plana i programa za pojedine razrede. To praktički znači da učitelj razredne nastave poučava sve propisane nastavne predmete, a učitelj predmetne nastave stručnjak je za pojedine nastavne predmete, npr. za hrvatski jezik, za matem</w:t>
      </w:r>
      <w:r>
        <w:rPr>
          <w:sz w:val="28"/>
          <w:szCs w:val="28"/>
        </w:rPr>
        <w:t>atiku, za p</w:t>
      </w:r>
      <w:r w:rsidR="00CB4426">
        <w:rPr>
          <w:sz w:val="28"/>
          <w:szCs w:val="28"/>
        </w:rPr>
        <w:t>ovijest itd.</w:t>
      </w:r>
      <w:r w:rsidRPr="003A0087">
        <w:rPr>
          <w:sz w:val="28"/>
          <w:szCs w:val="28"/>
        </w:rPr>
        <w:br/>
        <w:t>    Glavni radni zadatak učitelja u osnovnoj školi jest da organizira i provodi odgojno-obrazovni proces, tj. proces učenja. Učenje u tom smislu obuhvaća stjecanje informacija, znanja i intelektualnih vještina, formiranje motornih vještina te razvijanje interesa, stavova, poželjnih karakternih osobina i sustava vrijednosti. U tom sklopu posebnu važnost ima stvaranje pozitivnih navika i uklanjanje eventualno negativnih navika. Nastavna građa za svaki razred propisana je nastavnim planom i programom osnovne škole, koji donosi Ministarstvo</w:t>
      </w:r>
      <w:r w:rsidR="00CB4426">
        <w:rPr>
          <w:sz w:val="28"/>
          <w:szCs w:val="28"/>
        </w:rPr>
        <w:t xml:space="preserve"> </w:t>
      </w:r>
      <w:r w:rsidR="00CB4426" w:rsidRPr="00CB4426">
        <w:rPr>
          <w:sz w:val="28"/>
          <w:szCs w:val="28"/>
        </w:rPr>
        <w:t>prosvjete i športa u skladu sa Zakonom o osnovnom školstvu.</w:t>
      </w:r>
    </w:p>
    <w:p w:rsidR="00CB4426" w:rsidRDefault="003A0087" w:rsidP="003A0087">
      <w:pPr>
        <w:spacing w:line="276" w:lineRule="auto"/>
        <w:jc w:val="both"/>
        <w:rPr>
          <w:sz w:val="28"/>
          <w:szCs w:val="28"/>
        </w:rPr>
      </w:pPr>
      <w:r w:rsidRPr="003A0087">
        <w:rPr>
          <w:sz w:val="28"/>
          <w:szCs w:val="28"/>
        </w:rPr>
        <w:t xml:space="preserve">    Suvremene spoznaje iz psihologije, pedagogije, komunikologije i srodnih znanstvenih disciplina osjetno su pridonijele napretku didaktičke i metodičke tehnologije (procesa obučavanja), tako da su učitelji danas manje predavači, a više organizatori, savjetodavci i mentori u nastavnim i izvannastavnim aktivnostima. Odgojno-obrazovni proces prilagođuje se mogućnostima pojedinih učenika, prednost daje se problemskoj nastavi, nastavi u prirodi, </w:t>
      </w:r>
      <w:r w:rsidRPr="003A0087">
        <w:rPr>
          <w:sz w:val="28"/>
          <w:szCs w:val="28"/>
        </w:rPr>
        <w:lastRenderedPageBreak/>
        <w:t>eksperimentiranju, učenju na temelju uvida, grupnom i individualnom radu. Pri tome se služe modernim audiovizualnim pomagalima, uključujući internu televiziju,</w:t>
      </w:r>
      <w:r w:rsidR="00CB4426">
        <w:rPr>
          <w:sz w:val="28"/>
          <w:szCs w:val="28"/>
        </w:rPr>
        <w:t>računala i slična sredstva.</w:t>
      </w:r>
    </w:p>
    <w:p w:rsidR="003A0087" w:rsidRDefault="003A0087" w:rsidP="003A0087">
      <w:pPr>
        <w:spacing w:line="276" w:lineRule="auto"/>
        <w:jc w:val="both"/>
        <w:rPr>
          <w:sz w:val="28"/>
          <w:szCs w:val="28"/>
        </w:rPr>
      </w:pPr>
      <w:r w:rsidRPr="003A0087">
        <w:rPr>
          <w:sz w:val="28"/>
          <w:szCs w:val="28"/>
        </w:rPr>
        <w:t>    Uz rad u neposrednoj nastavi i slobodnim aktivnostima, učitelji imaju i niz drugih odgojno-obrazovnih zadataka. Jedan je od njih i sustavno praćenje razvoja svakog učenika, što obuhvaća vrednovanje i ocjenjivanje njegova napretka. Nadalje, učitelji surađuju s roditeljima (starateljima) učenika na sukladnom odgojnom djelovanju doma i škole, koje često zahtijeva i odgovarajuću edukaciju roditelja. Oni organiziraju mnoge školske i izvanškolske priredbe, kao što su smotre, natjecanja (kulturna i sportska), izložbe, ekskurzije i slično. Valja spomenuti i organizaciju specifičnih oblika rada s učenicima s posebnim potrebama, kao što su nadareni učenici i učenici sa smetnjama u razvoju. Posebne dodatne koordinacijske i savjetodavne poslove imaju učitelji predmetne nastave koji su ujedno razrednici u višim razredima te učitelji-mentori koji rade u tzv. vježbaonicama, gdje se praktički pripremaju studenti, budući učitelji. Dakako, učitelji obavljaju i sve potrebne administrativne poslove, vezane uz obrazovno-nastavni rad, kao što su planiranje, evidentiranje, korigiranje učeničkih pismenih radova, izrada statističkih pregleda, izvješća i sl.</w:t>
      </w:r>
    </w:p>
    <w:p w:rsidR="00CB4426" w:rsidRPr="003A0087" w:rsidRDefault="00CB4426" w:rsidP="003A0087">
      <w:pPr>
        <w:spacing w:line="276" w:lineRule="auto"/>
        <w:jc w:val="both"/>
        <w:rPr>
          <w:b/>
          <w:sz w:val="28"/>
          <w:szCs w:val="28"/>
        </w:rPr>
      </w:pPr>
    </w:p>
    <w:p w:rsidR="00515B3A" w:rsidRPr="00515B3A" w:rsidRDefault="00515B3A" w:rsidP="00515B3A">
      <w:pPr>
        <w:rPr>
          <w:b/>
          <w:sz w:val="28"/>
          <w:szCs w:val="28"/>
        </w:rPr>
      </w:pPr>
      <w:r w:rsidRPr="00515B3A">
        <w:rPr>
          <w:b/>
          <w:sz w:val="28"/>
          <w:szCs w:val="28"/>
        </w:rPr>
        <w:t xml:space="preserve">DOPUNSKA I DODATNA NASTAVA  </w:t>
      </w:r>
    </w:p>
    <w:p w:rsidR="00515B3A" w:rsidRDefault="00515B3A" w:rsidP="00515B3A">
      <w:pPr>
        <w:rPr>
          <w:sz w:val="28"/>
          <w:szCs w:val="28"/>
        </w:rPr>
      </w:pPr>
    </w:p>
    <w:p w:rsidR="00954042" w:rsidRPr="00515B3A" w:rsidRDefault="00515B3A" w:rsidP="00515B3A">
      <w:pPr>
        <w:jc w:val="both"/>
        <w:rPr>
          <w:sz w:val="28"/>
          <w:szCs w:val="28"/>
        </w:rPr>
      </w:pPr>
      <w:r>
        <w:rPr>
          <w:sz w:val="28"/>
          <w:szCs w:val="28"/>
        </w:rPr>
        <w:t xml:space="preserve"> </w:t>
      </w:r>
      <w:r w:rsidR="00F11FC1" w:rsidRPr="00515B3A">
        <w:rPr>
          <w:sz w:val="28"/>
          <w:szCs w:val="28"/>
        </w:rPr>
        <w:t xml:space="preserve">Programi dopunske, dodatne nastave, izvannastavnih i izvanškolskih aktivnosti otvaraju učenicima široke mogućnosti da slobodno izgrade i izraze svoju osobnost. </w:t>
      </w:r>
    </w:p>
    <w:p w:rsidR="00515B3A" w:rsidRDefault="00515B3A" w:rsidP="00515B3A">
      <w:pPr>
        <w:jc w:val="both"/>
        <w:rPr>
          <w:sz w:val="28"/>
          <w:szCs w:val="28"/>
          <w:lang w:val="en-GB"/>
        </w:rPr>
      </w:pPr>
      <w:r>
        <w:rPr>
          <w:sz w:val="28"/>
          <w:szCs w:val="28"/>
        </w:rPr>
        <w:t xml:space="preserve">  </w:t>
      </w:r>
      <w:r w:rsidR="00F11FC1" w:rsidRPr="00515B3A">
        <w:rPr>
          <w:sz w:val="28"/>
          <w:szCs w:val="28"/>
        </w:rPr>
        <w:t>Ove su nastavne i izvannastavne djelatnosti predviđene nastavnim planom i programom kao posebne aktivnosti čiji je cilj prilagoditi nastavni program učenicima i omogućiti im njegovo uspješno svladavanje, kao i potpuniji razvitak učenikovih sposobnosti.</w:t>
      </w:r>
      <w:r w:rsidR="00F11FC1" w:rsidRPr="00515B3A">
        <w:rPr>
          <w:sz w:val="28"/>
          <w:szCs w:val="28"/>
          <w:lang w:val="en-GB"/>
        </w:rPr>
        <w:t xml:space="preserve"> </w:t>
      </w:r>
    </w:p>
    <w:p w:rsidR="00515B3A" w:rsidRDefault="00515B3A" w:rsidP="00515B3A">
      <w:pPr>
        <w:jc w:val="both"/>
        <w:rPr>
          <w:sz w:val="28"/>
          <w:szCs w:val="28"/>
        </w:rPr>
      </w:pPr>
    </w:p>
    <w:p w:rsidR="00515B3A" w:rsidRPr="003A0087" w:rsidRDefault="00515B3A" w:rsidP="00515B3A">
      <w:pPr>
        <w:rPr>
          <w:b/>
          <w:sz w:val="28"/>
          <w:szCs w:val="28"/>
        </w:rPr>
      </w:pPr>
      <w:r w:rsidRPr="003A0087">
        <w:rPr>
          <w:b/>
          <w:sz w:val="28"/>
          <w:szCs w:val="28"/>
        </w:rPr>
        <w:t>Dopunska nastava</w:t>
      </w:r>
    </w:p>
    <w:p w:rsidR="00954042" w:rsidRDefault="00F11FC1" w:rsidP="003A0087">
      <w:pPr>
        <w:spacing w:line="276" w:lineRule="auto"/>
        <w:jc w:val="both"/>
        <w:rPr>
          <w:sz w:val="28"/>
          <w:szCs w:val="28"/>
          <w:lang w:val="en-GB"/>
        </w:rPr>
      </w:pPr>
      <w:r w:rsidRPr="00515B3A">
        <w:rPr>
          <w:sz w:val="28"/>
          <w:szCs w:val="28"/>
        </w:rPr>
        <w:t>Dopunska je nastava u našim školama ustrojena za učenike koji imaju teškoće u svladavanju programa nastave. Učenicima koji iz bilo kojih razloga zaostaju za svojim suučenicima treba pomoći da usvoje nastavno gradivo i u potpunosti razviju svoje sposobnosti. Uzroci učenikovih teškoća u svladavanju programa najčešće proistječu iz obiteljskih, socijalnih, zdravstvenih, psiholoških i drugih razloga (povremeno izostajanje s nastave zbog bolesti ili prelaska iz druge škole).</w:t>
      </w:r>
      <w:r w:rsidRPr="00515B3A">
        <w:rPr>
          <w:sz w:val="28"/>
          <w:szCs w:val="28"/>
          <w:lang w:val="en-GB"/>
        </w:rPr>
        <w:t xml:space="preserve"> </w:t>
      </w:r>
      <w:r w:rsidRPr="00515B3A">
        <w:rPr>
          <w:sz w:val="28"/>
          <w:szCs w:val="28"/>
        </w:rPr>
        <w:t xml:space="preserve">Dopunska nastava se može ustrojiti u cjelodnevnom boravku, na posebnim </w:t>
      </w:r>
      <w:r w:rsidRPr="00515B3A">
        <w:rPr>
          <w:sz w:val="28"/>
          <w:szCs w:val="28"/>
        </w:rPr>
        <w:lastRenderedPageBreak/>
        <w:t>satima dopunske nastave ili na satima redovne nastave po individualiziranom programu za svakog učenika. Za ustroj dopunske nastave učitelj će oblikovati nastavne listiće, poluprogramirane ili programirane sekvencije za pojedine učenike.</w:t>
      </w:r>
      <w:r w:rsidRPr="00515B3A">
        <w:rPr>
          <w:sz w:val="28"/>
          <w:szCs w:val="28"/>
          <w:lang w:val="en-GB"/>
        </w:rPr>
        <w:t xml:space="preserve"> </w:t>
      </w:r>
      <w:r w:rsidRPr="003A0087">
        <w:rPr>
          <w:sz w:val="28"/>
          <w:szCs w:val="28"/>
        </w:rPr>
        <w:t>Kao sadržaj rada dopunske nastave učitelj će odabrati one sadržaje iz nastavnog programa koje pojedini učenici nisu usvojili u redovnoj nastavi. Rješavajući te zadatke, učenici će popuniti praznine u svom znanju, što će im omogućiti daljnje redovno praćenje nastave određenog predmeta.Pojedine učenike koji imaju teškoća u svladavanju programa valja povremeno uključivati u dopunsku nastavu na određeno vrijeme, dok im je takav oblik rada potreban. Temeljna je zadaća dopunske nastave prilagoditi (individualizirati) nastavne sadržaje određenog predmeta učenicima koji iz bilo kojih razloga imaju teškoća u svladavanju programa kako bi im se omogućilo usvajanje programa i razvitak njihovih sposobnosti.</w:t>
      </w:r>
      <w:r w:rsidRPr="003A0087">
        <w:rPr>
          <w:sz w:val="28"/>
          <w:szCs w:val="28"/>
          <w:lang w:val="en-GB"/>
        </w:rPr>
        <w:t xml:space="preserve"> </w:t>
      </w:r>
    </w:p>
    <w:p w:rsidR="003A0087" w:rsidRDefault="003A0087" w:rsidP="003A0087">
      <w:pPr>
        <w:spacing w:line="276" w:lineRule="auto"/>
        <w:jc w:val="both"/>
        <w:rPr>
          <w:sz w:val="28"/>
          <w:szCs w:val="28"/>
          <w:lang w:val="en-GB"/>
        </w:rPr>
      </w:pPr>
    </w:p>
    <w:p w:rsidR="00CB4426" w:rsidRPr="003A0087" w:rsidRDefault="003A0087" w:rsidP="003A0087">
      <w:pPr>
        <w:spacing w:line="276" w:lineRule="auto"/>
        <w:jc w:val="both"/>
        <w:rPr>
          <w:b/>
          <w:sz w:val="28"/>
          <w:szCs w:val="28"/>
        </w:rPr>
      </w:pPr>
      <w:r w:rsidRPr="003A0087">
        <w:rPr>
          <w:b/>
          <w:sz w:val="28"/>
          <w:szCs w:val="28"/>
        </w:rPr>
        <w:t>Dodatna nastava</w:t>
      </w:r>
    </w:p>
    <w:p w:rsidR="00954042" w:rsidRDefault="00F11FC1" w:rsidP="003A0087">
      <w:pPr>
        <w:spacing w:line="276" w:lineRule="auto"/>
        <w:jc w:val="both"/>
        <w:rPr>
          <w:iCs/>
          <w:sz w:val="28"/>
          <w:szCs w:val="28"/>
          <w:lang w:val="en-GB"/>
        </w:rPr>
      </w:pPr>
      <w:r w:rsidRPr="003A0087">
        <w:rPr>
          <w:sz w:val="28"/>
          <w:szCs w:val="28"/>
        </w:rPr>
        <w:t xml:space="preserve">Dodatnu nastavu ustrojavamo u osnovnim školama za darovite učenike. </w:t>
      </w:r>
      <w:r w:rsidR="003A0087">
        <w:rPr>
          <w:sz w:val="28"/>
          <w:szCs w:val="28"/>
        </w:rPr>
        <w:t>„</w:t>
      </w:r>
      <w:r w:rsidRPr="003A0087">
        <w:rPr>
          <w:iCs/>
          <w:sz w:val="28"/>
          <w:szCs w:val="28"/>
        </w:rPr>
        <w:t>Osnovna škola dužna je organizirati uočavanje, školovanje, praćenje i poticanje darovitih učenika, te organizirati dodatni rad prema njihovim sklonostima, sposobnostima i interesima</w:t>
      </w:r>
      <w:r w:rsidR="003A0087" w:rsidRPr="003A0087">
        <w:rPr>
          <w:iCs/>
          <w:sz w:val="28"/>
          <w:szCs w:val="28"/>
        </w:rPr>
        <w:t>.</w:t>
      </w:r>
      <w:r w:rsidR="003A0087">
        <w:rPr>
          <w:iCs/>
          <w:sz w:val="28"/>
          <w:szCs w:val="28"/>
        </w:rPr>
        <w:t>“</w:t>
      </w:r>
      <w:r w:rsidR="003A0087" w:rsidRPr="003A0087">
        <w:rPr>
          <w:rFonts w:ascii="Book Antiqua" w:eastAsia="+mn-ea" w:hAnsi="Book Antiqua"/>
          <w:color w:val="545472"/>
          <w:sz w:val="56"/>
          <w:szCs w:val="56"/>
          <w:lang w:eastAsia="hr-HR"/>
        </w:rPr>
        <w:t xml:space="preserve"> </w:t>
      </w:r>
      <w:r w:rsidR="003A0087">
        <w:rPr>
          <w:iCs/>
          <w:sz w:val="28"/>
          <w:szCs w:val="28"/>
        </w:rPr>
        <w:t>Ta</w:t>
      </w:r>
      <w:r w:rsidRPr="003A0087">
        <w:rPr>
          <w:iCs/>
          <w:sz w:val="28"/>
          <w:szCs w:val="28"/>
        </w:rPr>
        <w:t xml:space="preserve"> je zakonska odredba pred učitelje postavila niz novih zadataka, na primjer, prepoznavanje darovitih učenika i njihovih sklonosti za pojedina područja, izbor sadržaja, ustrojstvo i izvođenje dodatne nastave prirode i društva.</w:t>
      </w:r>
      <w:r w:rsidRPr="003A0087">
        <w:rPr>
          <w:iCs/>
          <w:sz w:val="28"/>
          <w:szCs w:val="28"/>
          <w:lang w:val="en-GB"/>
        </w:rPr>
        <w:t xml:space="preserve"> </w:t>
      </w:r>
      <w:r w:rsidRPr="003A0087">
        <w:rPr>
          <w:iCs/>
          <w:sz w:val="28"/>
          <w:szCs w:val="28"/>
        </w:rPr>
        <w:t>Sadržaje dodatne nastave treba temeljiti na sadržajima redovne nastave, što znači da će učenici proširiti i produbiti sadržaje iz svog okruženja. Ta će nastava omogućiti darovitim učenicima brže i temeljitije uvođenje u svijet znanosti. To će se postići ako učitelj pažljivo odabere sadržaje rada i predložiti ih učenicima. Samo sadržaji koje učenici prihvate, potaknut će ih na aktivnost.</w:t>
      </w:r>
      <w:r w:rsidRPr="003A0087">
        <w:rPr>
          <w:iCs/>
          <w:sz w:val="28"/>
          <w:szCs w:val="28"/>
          <w:lang w:val="en-GB"/>
        </w:rPr>
        <w:t xml:space="preserve"> </w:t>
      </w:r>
      <w:r w:rsidRPr="003A0087">
        <w:rPr>
          <w:iCs/>
          <w:sz w:val="28"/>
          <w:szCs w:val="28"/>
        </w:rPr>
        <w:t>Dodatnu nastavu u osnovnoj školi možemo ustrojiti kao cjelodnevni boravak, na posebnim satima redovne i dodatne nastave, izvannastavnim i izvanškolskim aktivnostima. U dodatnoj nastavi najčešće prevladava rad u skupinama, rad u paru i individualni rad, dok je frontalni oblik rada vrlo rijedak.</w:t>
      </w:r>
      <w:r w:rsidRPr="003A0087">
        <w:rPr>
          <w:iCs/>
          <w:sz w:val="28"/>
          <w:szCs w:val="28"/>
          <w:lang w:val="en-GB"/>
        </w:rPr>
        <w:t xml:space="preserve"> </w:t>
      </w:r>
    </w:p>
    <w:p w:rsidR="00CB4426" w:rsidRDefault="00CB4426" w:rsidP="003A0087">
      <w:pPr>
        <w:spacing w:line="276" w:lineRule="auto"/>
        <w:jc w:val="both"/>
        <w:rPr>
          <w:iCs/>
          <w:sz w:val="28"/>
          <w:szCs w:val="28"/>
          <w:lang w:val="en-GB"/>
        </w:rPr>
      </w:pPr>
    </w:p>
    <w:p w:rsidR="00CB4426" w:rsidRDefault="00CB4426" w:rsidP="00CB4426">
      <w:pPr>
        <w:spacing w:line="276" w:lineRule="auto"/>
        <w:jc w:val="both"/>
        <w:rPr>
          <w:b/>
          <w:iCs/>
          <w:sz w:val="28"/>
          <w:szCs w:val="28"/>
          <w:lang w:val="en-GB"/>
        </w:rPr>
      </w:pPr>
      <w:proofErr w:type="spellStart"/>
      <w:r w:rsidRPr="00CB4426">
        <w:rPr>
          <w:b/>
          <w:iCs/>
          <w:sz w:val="28"/>
          <w:szCs w:val="28"/>
          <w:lang w:val="en-GB"/>
        </w:rPr>
        <w:t>Izvannastavne</w:t>
      </w:r>
      <w:proofErr w:type="spellEnd"/>
      <w:r w:rsidRPr="00CB4426">
        <w:rPr>
          <w:b/>
          <w:iCs/>
          <w:sz w:val="28"/>
          <w:szCs w:val="28"/>
          <w:lang w:val="en-GB"/>
        </w:rPr>
        <w:t xml:space="preserve"> </w:t>
      </w:r>
      <w:proofErr w:type="spellStart"/>
      <w:r w:rsidRPr="00CB4426">
        <w:rPr>
          <w:b/>
          <w:iCs/>
          <w:sz w:val="28"/>
          <w:szCs w:val="28"/>
          <w:lang w:val="en-GB"/>
        </w:rPr>
        <w:t>aktivnosti</w:t>
      </w:r>
      <w:proofErr w:type="spellEnd"/>
    </w:p>
    <w:p w:rsidR="00CB4426" w:rsidRPr="00CB4426" w:rsidRDefault="00CB4426" w:rsidP="00CB4426">
      <w:pPr>
        <w:spacing w:line="276" w:lineRule="auto"/>
        <w:jc w:val="both"/>
        <w:rPr>
          <w:b/>
          <w:iCs/>
          <w:sz w:val="28"/>
          <w:szCs w:val="28"/>
          <w:lang w:val="en-GB"/>
        </w:rPr>
      </w:pPr>
      <w:r>
        <w:rPr>
          <w:rFonts w:asciiTheme="minorHAnsi" w:hAnsiTheme="minorHAnsi"/>
          <w:sz w:val="28"/>
          <w:szCs w:val="28"/>
        </w:rPr>
        <w:t>U našoj se š</w:t>
      </w:r>
      <w:r w:rsidRPr="00CB4426">
        <w:rPr>
          <w:rFonts w:asciiTheme="minorHAnsi" w:hAnsiTheme="minorHAnsi"/>
          <w:sz w:val="28"/>
          <w:szCs w:val="28"/>
        </w:rPr>
        <w:t>koli izvode izvannastavne aktivnosti radi zadovoljavanja različitih potreba i interesa učenika.Izvannastavne aktivnosti planiraju se školskim kurikulumom i godišnjim planom i programom neposrednih nositelja odgojno-</w:t>
      </w:r>
      <w:r w:rsidRPr="00CB4426">
        <w:rPr>
          <w:rFonts w:asciiTheme="minorHAnsi" w:hAnsiTheme="minorHAnsi"/>
          <w:sz w:val="28"/>
          <w:szCs w:val="28"/>
        </w:rPr>
        <w:lastRenderedPageBreak/>
        <w:t>obrazovne djelatnosti u. Izvannastavne aktivnosti nisu obvezne za učenike, ali se učenicima mogu priznati kao ispunjavanje obveza u školi.</w:t>
      </w:r>
      <w:r w:rsidR="00B9063F">
        <w:rPr>
          <w:rFonts w:asciiTheme="minorHAnsi" w:hAnsiTheme="minorHAnsi"/>
          <w:sz w:val="28"/>
          <w:szCs w:val="28"/>
        </w:rPr>
        <w:t xml:space="preserve"> U našoj se školi od izvannastavnih aktivnosti u razrednoj nastavi nude sljedeće aktivnosti: rukotvorine, </w:t>
      </w:r>
      <w:r w:rsidR="00F11FC1">
        <w:rPr>
          <w:rFonts w:asciiTheme="minorHAnsi" w:hAnsiTheme="minorHAnsi"/>
          <w:sz w:val="28"/>
          <w:szCs w:val="28"/>
        </w:rPr>
        <w:t xml:space="preserve">dramska grupa, </w:t>
      </w:r>
      <w:r w:rsidR="00B9063F">
        <w:rPr>
          <w:rFonts w:asciiTheme="minorHAnsi" w:hAnsiTheme="minorHAnsi"/>
          <w:sz w:val="28"/>
          <w:szCs w:val="28"/>
        </w:rPr>
        <w:t xml:space="preserve">novinari, </w:t>
      </w:r>
      <w:r w:rsidR="00F11FC1">
        <w:rPr>
          <w:rFonts w:asciiTheme="minorHAnsi" w:hAnsiTheme="minorHAnsi"/>
          <w:sz w:val="28"/>
          <w:szCs w:val="28"/>
        </w:rPr>
        <w:t xml:space="preserve">folklor, </w:t>
      </w:r>
      <w:r w:rsidR="00B9063F">
        <w:rPr>
          <w:rFonts w:asciiTheme="minorHAnsi" w:hAnsiTheme="minorHAnsi"/>
          <w:sz w:val="28"/>
          <w:szCs w:val="28"/>
        </w:rPr>
        <w:t>ritmika</w:t>
      </w:r>
      <w:r w:rsidR="00F11FC1">
        <w:rPr>
          <w:rFonts w:asciiTheme="minorHAnsi" w:hAnsiTheme="minorHAnsi"/>
          <w:sz w:val="28"/>
          <w:szCs w:val="28"/>
        </w:rPr>
        <w:t>, zbor i recitatori. Učitelji predmetne nastave održavaju sljedeće izvannastavne aktivnosti: sportske aktivnosti, zbor, likovna grupa, astronomi, prva pomoć te učenička zadruga koja u sebi sadrži razne sekcije.</w:t>
      </w:r>
    </w:p>
    <w:p w:rsidR="00CB4426" w:rsidRPr="00CB4426" w:rsidRDefault="00CB4426" w:rsidP="003A0087">
      <w:pPr>
        <w:spacing w:line="276" w:lineRule="auto"/>
        <w:jc w:val="both"/>
        <w:rPr>
          <w:b/>
          <w:iCs/>
          <w:sz w:val="28"/>
          <w:szCs w:val="28"/>
          <w:lang w:val="en-GB"/>
        </w:rPr>
      </w:pPr>
    </w:p>
    <w:p w:rsidR="003F7400" w:rsidRPr="003F7400" w:rsidRDefault="003F7400" w:rsidP="003F7400">
      <w:pPr>
        <w:jc w:val="center"/>
        <w:rPr>
          <w:rFonts w:asciiTheme="minorHAnsi" w:hAnsiTheme="minorHAnsi"/>
          <w:b/>
          <w:sz w:val="28"/>
          <w:szCs w:val="28"/>
        </w:rPr>
      </w:pPr>
      <w:r w:rsidRPr="003F7400">
        <w:rPr>
          <w:rFonts w:asciiTheme="minorHAnsi" w:hAnsiTheme="minorHAnsi"/>
          <w:b/>
          <w:sz w:val="28"/>
          <w:szCs w:val="28"/>
        </w:rPr>
        <w:t>Učenička zadruga „ Matija Gubec“ Jarmina</w:t>
      </w:r>
    </w:p>
    <w:p w:rsidR="003F7400" w:rsidRPr="003F7400" w:rsidRDefault="003F7400" w:rsidP="003F7400">
      <w:pPr>
        <w:ind w:firstLine="708"/>
        <w:jc w:val="both"/>
        <w:rPr>
          <w:rFonts w:asciiTheme="minorHAnsi" w:hAnsiTheme="minorHAnsi"/>
          <w:sz w:val="28"/>
          <w:szCs w:val="28"/>
        </w:rPr>
      </w:pPr>
    </w:p>
    <w:p w:rsidR="003F7400" w:rsidRPr="003F7400" w:rsidRDefault="003F7400" w:rsidP="003F7400">
      <w:pPr>
        <w:ind w:firstLine="708"/>
        <w:jc w:val="both"/>
        <w:rPr>
          <w:rFonts w:asciiTheme="minorHAnsi" w:hAnsiTheme="minorHAnsi"/>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4"/>
        <w:gridCol w:w="2445"/>
        <w:gridCol w:w="2542"/>
      </w:tblGrid>
      <w:tr w:rsidR="009B7ABC" w:rsidRPr="003F7400" w:rsidTr="008D44AB">
        <w:trPr>
          <w:jc w:val="center"/>
        </w:trPr>
        <w:tc>
          <w:tcPr>
            <w:tcW w:w="2444" w:type="dxa"/>
            <w:shd w:val="clear" w:color="auto" w:fill="F3F3F3"/>
            <w:vAlign w:val="center"/>
          </w:tcPr>
          <w:p w:rsidR="009B7ABC" w:rsidRPr="003F7400" w:rsidRDefault="009B7ABC" w:rsidP="008D44AB">
            <w:pPr>
              <w:tabs>
                <w:tab w:val="left" w:pos="4140"/>
              </w:tabs>
              <w:jc w:val="center"/>
              <w:rPr>
                <w:rFonts w:asciiTheme="minorHAnsi" w:hAnsiTheme="minorHAnsi"/>
                <w:b/>
                <w:sz w:val="28"/>
                <w:szCs w:val="28"/>
              </w:rPr>
            </w:pPr>
            <w:r w:rsidRPr="003F7400">
              <w:rPr>
                <w:rFonts w:asciiTheme="minorHAnsi" w:hAnsiTheme="minorHAnsi"/>
                <w:b/>
                <w:sz w:val="28"/>
                <w:szCs w:val="28"/>
              </w:rPr>
              <w:t>Naziv područja</w:t>
            </w:r>
          </w:p>
        </w:tc>
        <w:tc>
          <w:tcPr>
            <w:tcW w:w="2445" w:type="dxa"/>
            <w:shd w:val="clear" w:color="auto" w:fill="F3F3F3"/>
            <w:vAlign w:val="center"/>
          </w:tcPr>
          <w:p w:rsidR="009B7ABC" w:rsidRPr="003F7400" w:rsidRDefault="009B7ABC" w:rsidP="008D44AB">
            <w:pPr>
              <w:tabs>
                <w:tab w:val="left" w:pos="4140"/>
              </w:tabs>
              <w:jc w:val="center"/>
              <w:rPr>
                <w:rFonts w:asciiTheme="minorHAnsi" w:hAnsiTheme="minorHAnsi"/>
                <w:b/>
                <w:sz w:val="28"/>
                <w:szCs w:val="28"/>
              </w:rPr>
            </w:pPr>
            <w:r w:rsidRPr="003F7400">
              <w:rPr>
                <w:rFonts w:asciiTheme="minorHAnsi" w:hAnsiTheme="minorHAnsi"/>
                <w:b/>
                <w:sz w:val="28"/>
                <w:szCs w:val="28"/>
              </w:rPr>
              <w:t>NAZIV SEKCIJE</w:t>
            </w:r>
          </w:p>
        </w:tc>
        <w:tc>
          <w:tcPr>
            <w:tcW w:w="2542" w:type="dxa"/>
            <w:shd w:val="clear" w:color="auto" w:fill="F3F3F3"/>
            <w:vAlign w:val="center"/>
          </w:tcPr>
          <w:p w:rsidR="009B7ABC" w:rsidRPr="003F7400" w:rsidRDefault="009B7ABC" w:rsidP="008D44AB">
            <w:pPr>
              <w:tabs>
                <w:tab w:val="left" w:pos="4140"/>
              </w:tabs>
              <w:jc w:val="center"/>
              <w:rPr>
                <w:rFonts w:asciiTheme="minorHAnsi" w:hAnsiTheme="minorHAnsi"/>
                <w:b/>
                <w:sz w:val="28"/>
                <w:szCs w:val="28"/>
              </w:rPr>
            </w:pPr>
            <w:r w:rsidRPr="003F7400">
              <w:rPr>
                <w:rFonts w:asciiTheme="minorHAnsi" w:hAnsiTheme="minorHAnsi"/>
                <w:b/>
                <w:sz w:val="28"/>
                <w:szCs w:val="28"/>
              </w:rPr>
              <w:t>Voditelji sekcija</w:t>
            </w:r>
          </w:p>
        </w:tc>
      </w:tr>
      <w:tr w:rsidR="009B7ABC" w:rsidRPr="003F7400" w:rsidTr="008D44AB">
        <w:trPr>
          <w:jc w:val="center"/>
        </w:trPr>
        <w:tc>
          <w:tcPr>
            <w:tcW w:w="2444" w:type="dxa"/>
            <w:vAlign w:val="center"/>
          </w:tcPr>
          <w:p w:rsidR="009B7ABC" w:rsidRDefault="009B7ABC" w:rsidP="007876BC">
            <w:pPr>
              <w:tabs>
                <w:tab w:val="left" w:pos="4140"/>
              </w:tabs>
              <w:rPr>
                <w:rFonts w:asciiTheme="minorHAnsi" w:hAnsiTheme="minorHAnsi"/>
                <w:sz w:val="28"/>
                <w:szCs w:val="28"/>
              </w:rPr>
            </w:pPr>
            <w:r w:rsidRPr="003F7400">
              <w:rPr>
                <w:rFonts w:asciiTheme="minorHAnsi" w:hAnsiTheme="minorHAnsi"/>
                <w:sz w:val="28"/>
                <w:szCs w:val="28"/>
              </w:rPr>
              <w:t xml:space="preserve">proizvodnja </w:t>
            </w:r>
          </w:p>
          <w:p w:rsidR="009B7ABC" w:rsidRPr="003F7400" w:rsidRDefault="009B7ABC" w:rsidP="007876BC">
            <w:pPr>
              <w:tabs>
                <w:tab w:val="left" w:pos="4140"/>
              </w:tabs>
              <w:rPr>
                <w:rFonts w:asciiTheme="minorHAnsi" w:hAnsiTheme="minorHAnsi"/>
                <w:sz w:val="28"/>
                <w:szCs w:val="28"/>
              </w:rPr>
            </w:pPr>
            <w:r w:rsidRPr="003F7400">
              <w:rPr>
                <w:rFonts w:asciiTheme="minorHAnsi" w:hAnsiTheme="minorHAnsi"/>
                <w:sz w:val="28"/>
                <w:szCs w:val="28"/>
              </w:rPr>
              <w:t>biološki vrijedne hrane</w:t>
            </w:r>
          </w:p>
        </w:tc>
        <w:tc>
          <w:tcPr>
            <w:tcW w:w="2445" w:type="dxa"/>
            <w:vAlign w:val="center"/>
          </w:tcPr>
          <w:p w:rsidR="009B7ABC" w:rsidRPr="003F7400" w:rsidRDefault="009B7ABC" w:rsidP="008D44AB">
            <w:pPr>
              <w:tabs>
                <w:tab w:val="left" w:pos="4140"/>
              </w:tabs>
              <w:jc w:val="center"/>
              <w:rPr>
                <w:rFonts w:asciiTheme="minorHAnsi" w:hAnsiTheme="minorHAnsi"/>
                <w:sz w:val="28"/>
                <w:szCs w:val="28"/>
              </w:rPr>
            </w:pPr>
            <w:r w:rsidRPr="003F7400">
              <w:rPr>
                <w:rFonts w:asciiTheme="minorHAnsi" w:hAnsiTheme="minorHAnsi"/>
                <w:sz w:val="28"/>
                <w:szCs w:val="28"/>
              </w:rPr>
              <w:t>VOĆARI</w:t>
            </w:r>
          </w:p>
        </w:tc>
        <w:tc>
          <w:tcPr>
            <w:tcW w:w="2542" w:type="dxa"/>
            <w:vAlign w:val="center"/>
          </w:tcPr>
          <w:p w:rsidR="009B7ABC" w:rsidRPr="003F7400" w:rsidRDefault="009B7ABC" w:rsidP="008D44AB">
            <w:pPr>
              <w:tabs>
                <w:tab w:val="left" w:pos="4140"/>
              </w:tabs>
              <w:rPr>
                <w:rFonts w:asciiTheme="minorHAnsi" w:hAnsiTheme="minorHAnsi"/>
                <w:sz w:val="28"/>
                <w:szCs w:val="28"/>
              </w:rPr>
            </w:pPr>
            <w:proofErr w:type="spellStart"/>
            <w:r w:rsidRPr="003F7400">
              <w:rPr>
                <w:rFonts w:asciiTheme="minorHAnsi" w:hAnsiTheme="minorHAnsi"/>
                <w:sz w:val="28"/>
                <w:szCs w:val="28"/>
              </w:rPr>
              <w:t>Smail</w:t>
            </w:r>
            <w:proofErr w:type="spellEnd"/>
            <w:r w:rsidRPr="003F7400">
              <w:rPr>
                <w:rFonts w:asciiTheme="minorHAnsi" w:hAnsiTheme="minorHAnsi"/>
                <w:sz w:val="28"/>
                <w:szCs w:val="28"/>
              </w:rPr>
              <w:t xml:space="preserve"> </w:t>
            </w:r>
            <w:proofErr w:type="spellStart"/>
            <w:r w:rsidRPr="003F7400">
              <w:rPr>
                <w:rFonts w:asciiTheme="minorHAnsi" w:hAnsiTheme="minorHAnsi"/>
                <w:sz w:val="28"/>
                <w:szCs w:val="28"/>
              </w:rPr>
              <w:t>Hibeljić</w:t>
            </w:r>
            <w:proofErr w:type="spellEnd"/>
          </w:p>
          <w:p w:rsidR="009B7ABC" w:rsidRPr="003F7400" w:rsidRDefault="009B7ABC" w:rsidP="008D44AB">
            <w:pPr>
              <w:tabs>
                <w:tab w:val="left" w:pos="4140"/>
              </w:tabs>
              <w:rPr>
                <w:rFonts w:asciiTheme="minorHAnsi" w:hAnsiTheme="minorHAnsi"/>
                <w:sz w:val="28"/>
                <w:szCs w:val="28"/>
              </w:rPr>
            </w:pPr>
            <w:r w:rsidRPr="003F7400">
              <w:rPr>
                <w:rFonts w:asciiTheme="minorHAnsi" w:hAnsiTheme="minorHAnsi"/>
                <w:sz w:val="28"/>
                <w:szCs w:val="28"/>
              </w:rPr>
              <w:t>Antun Mikulec</w:t>
            </w:r>
          </w:p>
        </w:tc>
      </w:tr>
      <w:tr w:rsidR="009B7ABC" w:rsidRPr="003F7400" w:rsidTr="008D44AB">
        <w:trPr>
          <w:trHeight w:val="495"/>
          <w:jc w:val="center"/>
        </w:trPr>
        <w:tc>
          <w:tcPr>
            <w:tcW w:w="2444" w:type="dxa"/>
            <w:vAlign w:val="center"/>
          </w:tcPr>
          <w:p w:rsidR="009B7ABC" w:rsidRPr="003F7400" w:rsidRDefault="009B7ABC" w:rsidP="007876BC">
            <w:pPr>
              <w:tabs>
                <w:tab w:val="left" w:pos="4140"/>
              </w:tabs>
              <w:rPr>
                <w:rFonts w:asciiTheme="minorHAnsi" w:hAnsiTheme="minorHAnsi"/>
                <w:sz w:val="28"/>
                <w:szCs w:val="28"/>
              </w:rPr>
            </w:pPr>
            <w:r w:rsidRPr="003F7400">
              <w:rPr>
                <w:rFonts w:asciiTheme="minorHAnsi" w:hAnsiTheme="minorHAnsi"/>
                <w:sz w:val="28"/>
                <w:szCs w:val="28"/>
              </w:rPr>
              <w:t>hortikultura;</w:t>
            </w:r>
          </w:p>
          <w:p w:rsidR="009B7ABC" w:rsidRPr="003F7400" w:rsidRDefault="009B7ABC" w:rsidP="007876BC">
            <w:pPr>
              <w:tabs>
                <w:tab w:val="left" w:pos="4140"/>
              </w:tabs>
              <w:rPr>
                <w:rFonts w:asciiTheme="minorHAnsi" w:hAnsiTheme="minorHAnsi"/>
                <w:sz w:val="28"/>
                <w:szCs w:val="28"/>
              </w:rPr>
            </w:pPr>
            <w:r w:rsidRPr="003F7400">
              <w:rPr>
                <w:rFonts w:asciiTheme="minorHAnsi" w:hAnsiTheme="minorHAnsi"/>
                <w:sz w:val="28"/>
                <w:szCs w:val="28"/>
              </w:rPr>
              <w:t xml:space="preserve">izrada uporabnih i ukrasnih </w:t>
            </w:r>
            <w:r>
              <w:rPr>
                <w:rFonts w:asciiTheme="minorHAnsi" w:hAnsiTheme="minorHAnsi"/>
                <w:sz w:val="28"/>
                <w:szCs w:val="28"/>
              </w:rPr>
              <w:t>p</w:t>
            </w:r>
            <w:r w:rsidRPr="003F7400">
              <w:rPr>
                <w:rFonts w:asciiTheme="minorHAnsi" w:hAnsiTheme="minorHAnsi"/>
                <w:sz w:val="28"/>
                <w:szCs w:val="28"/>
              </w:rPr>
              <w:t>redmeta</w:t>
            </w:r>
            <w:r>
              <w:rPr>
                <w:rFonts w:asciiTheme="minorHAnsi" w:hAnsiTheme="minorHAnsi"/>
                <w:sz w:val="28"/>
                <w:szCs w:val="28"/>
              </w:rPr>
              <w:t>,</w:t>
            </w:r>
            <w:r w:rsidRPr="003F7400">
              <w:rPr>
                <w:rFonts w:asciiTheme="minorHAnsi" w:hAnsiTheme="minorHAnsi"/>
                <w:sz w:val="28"/>
                <w:szCs w:val="28"/>
              </w:rPr>
              <w:t xml:space="preserve"> odnos između živih bića, živih bića i okoliša, zaštita okoliša</w:t>
            </w:r>
          </w:p>
        </w:tc>
        <w:tc>
          <w:tcPr>
            <w:tcW w:w="2445" w:type="dxa"/>
            <w:vAlign w:val="center"/>
          </w:tcPr>
          <w:p w:rsidR="009B7ABC" w:rsidRPr="003F7400" w:rsidRDefault="009B7ABC" w:rsidP="008D44AB">
            <w:pPr>
              <w:tabs>
                <w:tab w:val="left" w:pos="4140"/>
              </w:tabs>
              <w:jc w:val="center"/>
              <w:rPr>
                <w:rFonts w:asciiTheme="minorHAnsi" w:hAnsiTheme="minorHAnsi"/>
                <w:sz w:val="28"/>
                <w:szCs w:val="28"/>
              </w:rPr>
            </w:pPr>
            <w:r w:rsidRPr="003F7400">
              <w:rPr>
                <w:rFonts w:asciiTheme="minorHAnsi" w:hAnsiTheme="minorHAnsi"/>
                <w:sz w:val="28"/>
                <w:szCs w:val="28"/>
              </w:rPr>
              <w:t>CVJEĆARI</w:t>
            </w:r>
          </w:p>
          <w:p w:rsidR="009B7ABC" w:rsidRPr="003F7400" w:rsidRDefault="009B7ABC" w:rsidP="008D44AB">
            <w:pPr>
              <w:tabs>
                <w:tab w:val="left" w:pos="4140"/>
              </w:tabs>
              <w:jc w:val="center"/>
              <w:rPr>
                <w:rFonts w:asciiTheme="minorHAnsi" w:hAnsiTheme="minorHAnsi"/>
                <w:sz w:val="28"/>
                <w:szCs w:val="28"/>
              </w:rPr>
            </w:pPr>
            <w:r>
              <w:rPr>
                <w:rFonts w:asciiTheme="minorHAnsi" w:hAnsiTheme="minorHAnsi"/>
                <w:sz w:val="28"/>
                <w:szCs w:val="28"/>
              </w:rPr>
              <w:t>BOTANIČARI</w:t>
            </w:r>
          </w:p>
        </w:tc>
        <w:tc>
          <w:tcPr>
            <w:tcW w:w="2542" w:type="dxa"/>
            <w:vAlign w:val="center"/>
          </w:tcPr>
          <w:p w:rsidR="009B7ABC" w:rsidRPr="003F7400" w:rsidRDefault="009B7ABC" w:rsidP="008D44AB">
            <w:pPr>
              <w:tabs>
                <w:tab w:val="left" w:pos="4140"/>
              </w:tabs>
              <w:rPr>
                <w:rFonts w:asciiTheme="minorHAnsi" w:hAnsiTheme="minorHAnsi"/>
                <w:sz w:val="28"/>
                <w:szCs w:val="28"/>
              </w:rPr>
            </w:pPr>
            <w:r>
              <w:rPr>
                <w:rFonts w:asciiTheme="minorHAnsi" w:hAnsiTheme="minorHAnsi"/>
                <w:sz w:val="28"/>
                <w:szCs w:val="28"/>
              </w:rPr>
              <w:t xml:space="preserve">Mirela </w:t>
            </w:r>
            <w:proofErr w:type="spellStart"/>
            <w:r>
              <w:rPr>
                <w:rFonts w:asciiTheme="minorHAnsi" w:hAnsiTheme="minorHAnsi"/>
                <w:sz w:val="28"/>
                <w:szCs w:val="28"/>
              </w:rPr>
              <w:t>Redžić</w:t>
            </w:r>
            <w:proofErr w:type="spellEnd"/>
          </w:p>
        </w:tc>
      </w:tr>
    </w:tbl>
    <w:p w:rsidR="003F7400" w:rsidRPr="003F7400" w:rsidRDefault="003F7400" w:rsidP="003F7400">
      <w:pPr>
        <w:tabs>
          <w:tab w:val="left" w:pos="4140"/>
        </w:tabs>
        <w:ind w:firstLine="708"/>
        <w:jc w:val="center"/>
        <w:rPr>
          <w:rFonts w:asciiTheme="minorHAnsi" w:hAnsiTheme="minorHAnsi"/>
          <w:sz w:val="28"/>
          <w:szCs w:val="28"/>
        </w:rPr>
      </w:pPr>
      <w:r w:rsidRPr="003F7400">
        <w:rPr>
          <w:rFonts w:asciiTheme="minorHAnsi" w:hAnsiTheme="minorHAnsi"/>
          <w:b/>
          <w:sz w:val="28"/>
          <w:szCs w:val="28"/>
        </w:rPr>
        <w:t>tablica 1</w:t>
      </w:r>
      <w:r w:rsidRPr="003F7400">
        <w:rPr>
          <w:rFonts w:asciiTheme="minorHAnsi" w:hAnsiTheme="minorHAnsi"/>
          <w:sz w:val="28"/>
          <w:szCs w:val="28"/>
        </w:rPr>
        <w:t>: Ustroj učeničke zadruge</w:t>
      </w:r>
    </w:p>
    <w:p w:rsidR="003F7400" w:rsidRPr="003F7400" w:rsidRDefault="003F7400" w:rsidP="003F7400">
      <w:pPr>
        <w:tabs>
          <w:tab w:val="left" w:pos="4140"/>
        </w:tabs>
        <w:ind w:firstLine="708"/>
        <w:jc w:val="both"/>
        <w:rPr>
          <w:rFonts w:asciiTheme="minorHAnsi" w:hAnsiTheme="minorHAnsi"/>
          <w:sz w:val="28"/>
          <w:szCs w:val="28"/>
        </w:rPr>
      </w:pPr>
    </w:p>
    <w:p w:rsidR="003F7400" w:rsidRPr="003F7400" w:rsidRDefault="003F7400" w:rsidP="003F7400">
      <w:pPr>
        <w:tabs>
          <w:tab w:val="left" w:pos="4140"/>
        </w:tabs>
        <w:ind w:firstLine="708"/>
        <w:jc w:val="both"/>
        <w:rPr>
          <w:rFonts w:asciiTheme="minorHAnsi" w:hAnsiTheme="minorHAnsi"/>
          <w:sz w:val="28"/>
          <w:szCs w:val="28"/>
        </w:rPr>
      </w:pPr>
    </w:p>
    <w:p w:rsidR="003F7400" w:rsidRPr="003F7400" w:rsidRDefault="003F7400" w:rsidP="003F7400">
      <w:pPr>
        <w:tabs>
          <w:tab w:val="left" w:pos="4140"/>
        </w:tabs>
        <w:ind w:firstLine="708"/>
        <w:jc w:val="both"/>
        <w:rPr>
          <w:rFonts w:asciiTheme="minorHAnsi" w:hAnsiTheme="minorHAnsi"/>
          <w:sz w:val="28"/>
          <w:szCs w:val="28"/>
        </w:rPr>
      </w:pPr>
      <w:r w:rsidRPr="003F7400">
        <w:rPr>
          <w:rFonts w:asciiTheme="minorHAnsi" w:hAnsiTheme="minorHAnsi"/>
          <w:sz w:val="28"/>
          <w:szCs w:val="28"/>
        </w:rPr>
        <w:t xml:space="preserve">Učenička zadruga osnovana je </w:t>
      </w:r>
      <w:smartTag w:uri="urn:schemas-microsoft-com:office:smarttags" w:element="metricconverter">
        <w:smartTagPr>
          <w:attr w:name="ProductID" w:val="2002. g"/>
        </w:smartTagPr>
        <w:r w:rsidRPr="003F7400">
          <w:rPr>
            <w:rFonts w:asciiTheme="minorHAnsi" w:hAnsiTheme="minorHAnsi"/>
            <w:sz w:val="28"/>
            <w:szCs w:val="28"/>
          </w:rPr>
          <w:t>2002. g</w:t>
        </w:r>
      </w:smartTag>
      <w:r w:rsidRPr="003F7400">
        <w:rPr>
          <w:rFonts w:asciiTheme="minorHAnsi" w:hAnsiTheme="minorHAnsi"/>
          <w:sz w:val="28"/>
          <w:szCs w:val="28"/>
        </w:rPr>
        <w:t xml:space="preserve">. na inicijativu ravnateljice </w:t>
      </w:r>
      <w:r w:rsidRPr="003F7400">
        <w:rPr>
          <w:rFonts w:asciiTheme="minorHAnsi" w:hAnsiTheme="minorHAnsi"/>
          <w:b/>
          <w:sz w:val="28"/>
          <w:szCs w:val="28"/>
        </w:rPr>
        <w:t>Dragice Naglić</w:t>
      </w:r>
      <w:r w:rsidRPr="003F7400">
        <w:rPr>
          <w:rFonts w:asciiTheme="minorHAnsi" w:hAnsiTheme="minorHAnsi"/>
          <w:sz w:val="28"/>
          <w:szCs w:val="28"/>
        </w:rPr>
        <w:t xml:space="preserve"> i </w:t>
      </w:r>
      <w:r w:rsidRPr="003F7400">
        <w:rPr>
          <w:rFonts w:asciiTheme="minorHAnsi" w:hAnsiTheme="minorHAnsi"/>
          <w:b/>
          <w:sz w:val="28"/>
          <w:szCs w:val="28"/>
        </w:rPr>
        <w:t>Snježane Crčić</w:t>
      </w:r>
      <w:r w:rsidRPr="003F7400">
        <w:rPr>
          <w:rFonts w:asciiTheme="minorHAnsi" w:hAnsiTheme="minorHAnsi"/>
          <w:sz w:val="28"/>
          <w:szCs w:val="28"/>
        </w:rPr>
        <w:t xml:space="preserve">, prof. biologije i kemije. </w:t>
      </w:r>
    </w:p>
    <w:p w:rsidR="003F7400" w:rsidRPr="003F7400" w:rsidRDefault="003F7400" w:rsidP="003F7400">
      <w:pPr>
        <w:tabs>
          <w:tab w:val="left" w:pos="4140"/>
        </w:tabs>
        <w:ind w:firstLine="708"/>
        <w:jc w:val="both"/>
        <w:rPr>
          <w:rFonts w:asciiTheme="minorHAnsi" w:hAnsiTheme="minorHAnsi"/>
          <w:sz w:val="28"/>
          <w:szCs w:val="28"/>
        </w:rPr>
      </w:pPr>
    </w:p>
    <w:p w:rsidR="003F7400" w:rsidRPr="003F7400" w:rsidRDefault="003F7400" w:rsidP="003F7400">
      <w:pPr>
        <w:ind w:firstLine="708"/>
        <w:jc w:val="both"/>
        <w:rPr>
          <w:rFonts w:asciiTheme="minorHAnsi" w:hAnsiTheme="minorHAnsi"/>
          <w:sz w:val="28"/>
          <w:szCs w:val="28"/>
        </w:rPr>
      </w:pPr>
      <w:r w:rsidRPr="003F7400">
        <w:rPr>
          <w:rFonts w:asciiTheme="minorHAnsi" w:hAnsiTheme="minorHAnsi"/>
          <w:sz w:val="28"/>
          <w:szCs w:val="28"/>
        </w:rPr>
        <w:t>U zadruzi sudjeluje 101 učenika, koji su raspoređeni u 5 sekcija (</w:t>
      </w:r>
      <w:r w:rsidRPr="003F7400">
        <w:rPr>
          <w:rFonts w:asciiTheme="minorHAnsi" w:hAnsiTheme="minorHAnsi"/>
          <w:b/>
          <w:sz w:val="28"/>
          <w:szCs w:val="28"/>
        </w:rPr>
        <w:t>voćarska, cvjećarska, likovna, vezilje i ekolozi</w:t>
      </w:r>
      <w:r w:rsidRPr="003F7400">
        <w:rPr>
          <w:rFonts w:asciiTheme="minorHAnsi" w:hAnsiTheme="minorHAnsi"/>
          <w:sz w:val="28"/>
          <w:szCs w:val="28"/>
        </w:rPr>
        <w:t>).</w:t>
      </w:r>
    </w:p>
    <w:p w:rsidR="003F7400" w:rsidRPr="003F7400" w:rsidRDefault="003F7400" w:rsidP="003F7400">
      <w:pPr>
        <w:ind w:left="795"/>
        <w:jc w:val="both"/>
        <w:rPr>
          <w:rFonts w:asciiTheme="minorHAnsi" w:hAnsiTheme="minorHAnsi"/>
          <w:sz w:val="28"/>
          <w:szCs w:val="28"/>
        </w:rPr>
      </w:pPr>
    </w:p>
    <w:p w:rsidR="003F7400" w:rsidRPr="003F7400" w:rsidRDefault="003F7400" w:rsidP="003F7400">
      <w:pPr>
        <w:ind w:firstLine="720"/>
        <w:jc w:val="both"/>
        <w:rPr>
          <w:rFonts w:asciiTheme="minorHAnsi" w:hAnsiTheme="minorHAnsi"/>
          <w:sz w:val="28"/>
          <w:szCs w:val="28"/>
        </w:rPr>
      </w:pPr>
      <w:r w:rsidRPr="003F7400">
        <w:rPr>
          <w:rFonts w:asciiTheme="minorHAnsi" w:hAnsiTheme="minorHAnsi"/>
          <w:sz w:val="28"/>
          <w:szCs w:val="28"/>
        </w:rPr>
        <w:t>Učenička zadruga sudjelovala je na državnoj smotri učeničkih zadruga:</w:t>
      </w:r>
    </w:p>
    <w:p w:rsidR="003F7400" w:rsidRPr="003F7400" w:rsidRDefault="003F7400" w:rsidP="003F7400">
      <w:pPr>
        <w:numPr>
          <w:ilvl w:val="0"/>
          <w:numId w:val="15"/>
        </w:numPr>
        <w:ind w:right="0"/>
        <w:jc w:val="both"/>
        <w:rPr>
          <w:rFonts w:asciiTheme="minorHAnsi" w:hAnsiTheme="minorHAnsi"/>
          <w:sz w:val="28"/>
          <w:szCs w:val="28"/>
        </w:rPr>
      </w:pPr>
      <w:r w:rsidRPr="003F7400">
        <w:rPr>
          <w:rFonts w:asciiTheme="minorHAnsi" w:hAnsiTheme="minorHAnsi"/>
          <w:sz w:val="28"/>
          <w:szCs w:val="28"/>
        </w:rPr>
        <w:t>u Dubrovniku 2004.g. (učenice Nikolina Strahonja i Andreja Kramar)</w:t>
      </w:r>
    </w:p>
    <w:p w:rsidR="003F7400" w:rsidRPr="003F7400" w:rsidRDefault="003F7400" w:rsidP="003F7400">
      <w:pPr>
        <w:numPr>
          <w:ilvl w:val="0"/>
          <w:numId w:val="15"/>
        </w:numPr>
        <w:ind w:right="0"/>
        <w:jc w:val="both"/>
        <w:rPr>
          <w:rFonts w:asciiTheme="minorHAnsi" w:hAnsiTheme="minorHAnsi"/>
          <w:sz w:val="28"/>
          <w:szCs w:val="28"/>
        </w:rPr>
      </w:pPr>
      <w:r w:rsidRPr="003F7400">
        <w:rPr>
          <w:rFonts w:asciiTheme="minorHAnsi" w:hAnsiTheme="minorHAnsi"/>
          <w:sz w:val="28"/>
          <w:szCs w:val="28"/>
        </w:rPr>
        <w:t xml:space="preserve">u Zadru </w:t>
      </w:r>
      <w:smartTag w:uri="urn:schemas-microsoft-com:office:smarttags" w:element="metricconverter">
        <w:smartTagPr>
          <w:attr w:name="ProductID" w:val="2005. g"/>
        </w:smartTagPr>
        <w:r w:rsidRPr="003F7400">
          <w:rPr>
            <w:rFonts w:asciiTheme="minorHAnsi" w:hAnsiTheme="minorHAnsi"/>
            <w:sz w:val="28"/>
            <w:szCs w:val="28"/>
          </w:rPr>
          <w:t>2005. g</w:t>
        </w:r>
      </w:smartTag>
      <w:r w:rsidRPr="003F7400">
        <w:rPr>
          <w:rFonts w:asciiTheme="minorHAnsi" w:hAnsiTheme="minorHAnsi"/>
          <w:sz w:val="28"/>
          <w:szCs w:val="28"/>
        </w:rPr>
        <w:t>. ( učenice Nikolina Strahonja, Mia kalaica i Marija Prišćan)</w:t>
      </w:r>
    </w:p>
    <w:p w:rsidR="003F7400" w:rsidRPr="003F7400" w:rsidRDefault="003F7400" w:rsidP="003F7400">
      <w:pPr>
        <w:numPr>
          <w:ilvl w:val="0"/>
          <w:numId w:val="15"/>
        </w:numPr>
        <w:ind w:right="0"/>
        <w:jc w:val="both"/>
        <w:rPr>
          <w:rFonts w:asciiTheme="minorHAnsi" w:hAnsiTheme="minorHAnsi"/>
          <w:sz w:val="28"/>
          <w:szCs w:val="28"/>
        </w:rPr>
      </w:pPr>
      <w:r w:rsidRPr="003F7400">
        <w:rPr>
          <w:rFonts w:asciiTheme="minorHAnsi" w:hAnsiTheme="minorHAnsi"/>
          <w:sz w:val="28"/>
          <w:szCs w:val="28"/>
        </w:rPr>
        <w:t xml:space="preserve">u Šibeniku </w:t>
      </w:r>
      <w:smartTag w:uri="urn:schemas-microsoft-com:office:smarttags" w:element="metricconverter">
        <w:smartTagPr>
          <w:attr w:name="ProductID" w:val="2006. g"/>
        </w:smartTagPr>
        <w:r w:rsidRPr="003F7400">
          <w:rPr>
            <w:rFonts w:asciiTheme="minorHAnsi" w:hAnsiTheme="minorHAnsi"/>
            <w:sz w:val="28"/>
            <w:szCs w:val="28"/>
          </w:rPr>
          <w:t>2006. g</w:t>
        </w:r>
      </w:smartTag>
      <w:r w:rsidRPr="003F7400">
        <w:rPr>
          <w:rFonts w:asciiTheme="minorHAnsi" w:hAnsiTheme="minorHAnsi"/>
          <w:sz w:val="28"/>
          <w:szCs w:val="28"/>
        </w:rPr>
        <w:t>. ( učenici Matija Dugina, Mia Kalaica i Katarina Jakopović)</w:t>
      </w:r>
    </w:p>
    <w:p w:rsidR="003F7400" w:rsidRPr="003F7400" w:rsidRDefault="003F7400" w:rsidP="003F7400">
      <w:pPr>
        <w:numPr>
          <w:ilvl w:val="0"/>
          <w:numId w:val="15"/>
        </w:numPr>
        <w:ind w:right="0"/>
        <w:jc w:val="both"/>
        <w:rPr>
          <w:rFonts w:asciiTheme="minorHAnsi" w:hAnsiTheme="minorHAnsi"/>
          <w:sz w:val="28"/>
          <w:szCs w:val="28"/>
        </w:rPr>
      </w:pPr>
      <w:r w:rsidRPr="003F7400">
        <w:rPr>
          <w:rFonts w:asciiTheme="minorHAnsi" w:hAnsiTheme="minorHAnsi"/>
          <w:sz w:val="28"/>
          <w:szCs w:val="28"/>
        </w:rPr>
        <w:lastRenderedPageBreak/>
        <w:t xml:space="preserve">u Trogiru </w:t>
      </w:r>
      <w:smartTag w:uri="urn:schemas-microsoft-com:office:smarttags" w:element="metricconverter">
        <w:smartTagPr>
          <w:attr w:name="ProductID" w:val="2007. g"/>
        </w:smartTagPr>
        <w:r w:rsidRPr="003F7400">
          <w:rPr>
            <w:rFonts w:asciiTheme="minorHAnsi" w:hAnsiTheme="minorHAnsi"/>
            <w:sz w:val="28"/>
            <w:szCs w:val="28"/>
          </w:rPr>
          <w:t>2007. g</w:t>
        </w:r>
      </w:smartTag>
      <w:r w:rsidRPr="003F7400">
        <w:rPr>
          <w:rFonts w:asciiTheme="minorHAnsi" w:hAnsiTheme="minorHAnsi"/>
          <w:sz w:val="28"/>
          <w:szCs w:val="28"/>
        </w:rPr>
        <w:t>. (učenice Marta Varga, Slavica Varga i Josipa Delaš)</w:t>
      </w:r>
    </w:p>
    <w:p w:rsidR="003F7400" w:rsidRDefault="003F7400" w:rsidP="003F7400">
      <w:pPr>
        <w:numPr>
          <w:ilvl w:val="0"/>
          <w:numId w:val="15"/>
        </w:numPr>
        <w:ind w:right="0"/>
        <w:jc w:val="both"/>
        <w:rPr>
          <w:rFonts w:ascii="Verdana" w:hAnsi="Verdana"/>
          <w:sz w:val="24"/>
        </w:rPr>
      </w:pPr>
      <w:r>
        <w:rPr>
          <w:rFonts w:ascii="Verdana" w:hAnsi="Verdana"/>
          <w:sz w:val="24"/>
        </w:rPr>
        <w:t xml:space="preserve">U Poreču 2008. g. (učenice Marta i Slavica Varga, Josipa Delaš) </w:t>
      </w:r>
    </w:p>
    <w:p w:rsidR="003F7400" w:rsidRPr="003F7400" w:rsidRDefault="003F7400" w:rsidP="003F7400">
      <w:pPr>
        <w:ind w:left="1530" w:right="0"/>
        <w:jc w:val="both"/>
        <w:rPr>
          <w:rFonts w:ascii="Verdana" w:hAnsi="Verdana"/>
          <w:sz w:val="24"/>
        </w:rPr>
      </w:pPr>
    </w:p>
    <w:p w:rsidR="003F7400" w:rsidRPr="00AF74C1" w:rsidRDefault="003F7400" w:rsidP="003F7400">
      <w:pPr>
        <w:ind w:firstLine="708"/>
        <w:jc w:val="both"/>
        <w:rPr>
          <w:rFonts w:asciiTheme="minorHAnsi" w:hAnsiTheme="minorHAnsi"/>
          <w:b/>
          <w:sz w:val="28"/>
          <w:szCs w:val="28"/>
        </w:rPr>
      </w:pPr>
      <w:r w:rsidRPr="00AF74C1">
        <w:rPr>
          <w:rFonts w:asciiTheme="minorHAnsi" w:hAnsiTheme="minorHAnsi"/>
          <w:b/>
          <w:sz w:val="28"/>
          <w:szCs w:val="28"/>
        </w:rPr>
        <w:t xml:space="preserve">Voćarska sekcija </w:t>
      </w:r>
    </w:p>
    <w:p w:rsidR="003F7400" w:rsidRPr="00AF74C1" w:rsidRDefault="003F7400" w:rsidP="003F7400">
      <w:pPr>
        <w:ind w:firstLine="708"/>
        <w:jc w:val="both"/>
        <w:rPr>
          <w:rFonts w:asciiTheme="minorHAnsi" w:hAnsiTheme="minorHAnsi"/>
          <w:sz w:val="28"/>
          <w:szCs w:val="28"/>
        </w:rPr>
      </w:pPr>
    </w:p>
    <w:p w:rsidR="003F7400" w:rsidRPr="00AF74C1" w:rsidRDefault="003F7400" w:rsidP="003F7400">
      <w:pPr>
        <w:ind w:firstLine="708"/>
        <w:jc w:val="both"/>
        <w:rPr>
          <w:rFonts w:asciiTheme="minorHAnsi" w:hAnsiTheme="minorHAnsi"/>
          <w:sz w:val="28"/>
          <w:szCs w:val="28"/>
        </w:rPr>
      </w:pPr>
      <w:r w:rsidRPr="00AF74C1">
        <w:rPr>
          <w:rFonts w:asciiTheme="minorHAnsi" w:hAnsiTheme="minorHAnsi"/>
          <w:sz w:val="28"/>
          <w:szCs w:val="28"/>
        </w:rPr>
        <w:t xml:space="preserve">Zbog duge tradicije bavljenja voćarstvom u našem kraju (plantaža «Borinci») odlučili smo se za osnivanje voćarske sekcije pod vodstvom istaknutog člana zadruge </w:t>
      </w:r>
      <w:r w:rsidRPr="00AF74C1">
        <w:rPr>
          <w:rFonts w:asciiTheme="minorHAnsi" w:hAnsiTheme="minorHAnsi"/>
          <w:b/>
          <w:sz w:val="28"/>
          <w:szCs w:val="28"/>
        </w:rPr>
        <w:t>Antuna Mikulca</w:t>
      </w:r>
      <w:r w:rsidRPr="00AF74C1">
        <w:rPr>
          <w:rFonts w:asciiTheme="minorHAnsi" w:hAnsiTheme="minorHAnsi"/>
          <w:sz w:val="28"/>
          <w:szCs w:val="28"/>
        </w:rPr>
        <w:t xml:space="preserve">. U voćnjaku površine </w:t>
      </w:r>
      <w:r w:rsidRPr="00AF74C1">
        <w:rPr>
          <w:rFonts w:asciiTheme="minorHAnsi" w:hAnsiTheme="minorHAnsi"/>
          <w:b/>
          <w:sz w:val="28"/>
          <w:szCs w:val="28"/>
        </w:rPr>
        <w:t>6000 m</w:t>
      </w:r>
      <w:r w:rsidRPr="00AF74C1">
        <w:rPr>
          <w:rFonts w:asciiTheme="minorHAnsi" w:hAnsiTheme="minorHAnsi"/>
          <w:b/>
          <w:sz w:val="28"/>
          <w:szCs w:val="28"/>
          <w:vertAlign w:val="superscript"/>
        </w:rPr>
        <w:t>2</w:t>
      </w:r>
      <w:r w:rsidRPr="00AF74C1">
        <w:rPr>
          <w:rFonts w:asciiTheme="minorHAnsi" w:hAnsiTheme="minorHAnsi"/>
          <w:sz w:val="28"/>
          <w:szCs w:val="28"/>
        </w:rPr>
        <w:t>, sekcija se brine o sadnicama: 29 marelica, 38 višanja, 342 jabuke i 76 bresaka. 2008. godine je zasađeno 50 sadnica kupina. Tijekom 2009. i 2010. godine zasađeno je 160 sadnica vinove loze.</w:t>
      </w:r>
    </w:p>
    <w:p w:rsidR="003F7400" w:rsidRPr="00AF74C1" w:rsidRDefault="003F7400" w:rsidP="003F7400">
      <w:pPr>
        <w:ind w:firstLine="708"/>
        <w:jc w:val="both"/>
        <w:rPr>
          <w:rFonts w:asciiTheme="minorHAnsi" w:hAnsiTheme="minorHAnsi"/>
          <w:sz w:val="28"/>
          <w:szCs w:val="28"/>
        </w:rPr>
      </w:pPr>
      <w:r w:rsidRPr="00AF74C1">
        <w:rPr>
          <w:rFonts w:asciiTheme="minorHAnsi" w:hAnsiTheme="minorHAnsi"/>
          <w:sz w:val="28"/>
          <w:szCs w:val="28"/>
        </w:rPr>
        <w:t xml:space="preserve">U voćnjaku se uzgajaju slijedeće kulture: </w:t>
      </w:r>
    </w:p>
    <w:p w:rsidR="003F7400" w:rsidRPr="00AF74C1" w:rsidRDefault="003F7400" w:rsidP="003F7400">
      <w:pPr>
        <w:ind w:firstLine="708"/>
        <w:jc w:val="both"/>
        <w:rPr>
          <w:rFonts w:asciiTheme="minorHAnsi" w:hAnsiTheme="minorHAnsi"/>
          <w:sz w:val="28"/>
          <w:szCs w:val="28"/>
        </w:rPr>
      </w:pPr>
    </w:p>
    <w:p w:rsidR="003F7400" w:rsidRPr="00AF74C1" w:rsidRDefault="003F7400" w:rsidP="003F7400">
      <w:pPr>
        <w:numPr>
          <w:ilvl w:val="0"/>
          <w:numId w:val="14"/>
        </w:numPr>
        <w:ind w:right="0"/>
        <w:jc w:val="both"/>
        <w:rPr>
          <w:rFonts w:asciiTheme="minorHAnsi" w:hAnsiTheme="minorHAnsi"/>
          <w:sz w:val="28"/>
          <w:szCs w:val="28"/>
        </w:rPr>
      </w:pPr>
      <w:r w:rsidRPr="00AF74C1">
        <w:rPr>
          <w:rFonts w:asciiTheme="minorHAnsi" w:hAnsiTheme="minorHAnsi"/>
          <w:b/>
          <w:sz w:val="28"/>
          <w:szCs w:val="28"/>
        </w:rPr>
        <w:t>jabuke</w:t>
      </w:r>
      <w:r w:rsidRPr="00AF74C1">
        <w:rPr>
          <w:rFonts w:asciiTheme="minorHAnsi" w:hAnsiTheme="minorHAnsi"/>
          <w:sz w:val="28"/>
          <w:szCs w:val="28"/>
        </w:rPr>
        <w:t xml:space="preserve"> (sorte: idared, gloster, jonagold, zlatni delišes, florina), </w:t>
      </w:r>
    </w:p>
    <w:p w:rsidR="003F7400" w:rsidRPr="00AF74C1" w:rsidRDefault="003F7400" w:rsidP="003F7400">
      <w:pPr>
        <w:numPr>
          <w:ilvl w:val="0"/>
          <w:numId w:val="14"/>
        </w:numPr>
        <w:ind w:right="0"/>
        <w:jc w:val="both"/>
        <w:rPr>
          <w:rFonts w:asciiTheme="minorHAnsi" w:hAnsiTheme="minorHAnsi"/>
          <w:sz w:val="28"/>
          <w:szCs w:val="28"/>
        </w:rPr>
      </w:pPr>
      <w:r w:rsidRPr="00AF74C1">
        <w:rPr>
          <w:rFonts w:asciiTheme="minorHAnsi" w:hAnsiTheme="minorHAnsi"/>
          <w:b/>
          <w:sz w:val="28"/>
          <w:szCs w:val="28"/>
        </w:rPr>
        <w:t>višnje</w:t>
      </w:r>
      <w:r w:rsidRPr="00AF74C1">
        <w:rPr>
          <w:rFonts w:asciiTheme="minorHAnsi" w:hAnsiTheme="minorHAnsi"/>
          <w:sz w:val="28"/>
          <w:szCs w:val="28"/>
        </w:rPr>
        <w:t xml:space="preserve"> (sorta: oblačinska), </w:t>
      </w:r>
    </w:p>
    <w:p w:rsidR="003F7400" w:rsidRPr="00AF74C1" w:rsidRDefault="003F7400" w:rsidP="003F7400">
      <w:pPr>
        <w:numPr>
          <w:ilvl w:val="0"/>
          <w:numId w:val="14"/>
        </w:numPr>
        <w:ind w:right="0"/>
        <w:jc w:val="both"/>
        <w:rPr>
          <w:rFonts w:asciiTheme="minorHAnsi" w:hAnsiTheme="minorHAnsi"/>
          <w:sz w:val="28"/>
          <w:szCs w:val="28"/>
        </w:rPr>
      </w:pPr>
      <w:r w:rsidRPr="00AF74C1">
        <w:rPr>
          <w:rFonts w:asciiTheme="minorHAnsi" w:hAnsiTheme="minorHAnsi"/>
          <w:b/>
          <w:sz w:val="28"/>
          <w:szCs w:val="28"/>
        </w:rPr>
        <w:t>breskve</w:t>
      </w:r>
      <w:r w:rsidRPr="00AF74C1">
        <w:rPr>
          <w:rFonts w:asciiTheme="minorHAnsi" w:hAnsiTheme="minorHAnsi"/>
          <w:sz w:val="28"/>
          <w:szCs w:val="28"/>
        </w:rPr>
        <w:t xml:space="preserve"> (sorte: spring crest, redhaven, sunshine),</w:t>
      </w:r>
    </w:p>
    <w:p w:rsidR="003F7400" w:rsidRPr="00AF74C1" w:rsidRDefault="003F7400" w:rsidP="003F7400">
      <w:pPr>
        <w:numPr>
          <w:ilvl w:val="0"/>
          <w:numId w:val="14"/>
        </w:numPr>
        <w:ind w:right="0"/>
        <w:jc w:val="both"/>
        <w:rPr>
          <w:rFonts w:asciiTheme="minorHAnsi" w:hAnsiTheme="minorHAnsi"/>
          <w:sz w:val="28"/>
          <w:szCs w:val="28"/>
        </w:rPr>
      </w:pPr>
      <w:r w:rsidRPr="00AF74C1">
        <w:rPr>
          <w:rFonts w:asciiTheme="minorHAnsi" w:hAnsiTheme="minorHAnsi"/>
          <w:b/>
          <w:sz w:val="28"/>
          <w:szCs w:val="28"/>
        </w:rPr>
        <w:t>marelice</w:t>
      </w:r>
      <w:r w:rsidRPr="00AF74C1">
        <w:rPr>
          <w:rFonts w:asciiTheme="minorHAnsi" w:hAnsiTheme="minorHAnsi"/>
          <w:sz w:val="28"/>
          <w:szCs w:val="28"/>
        </w:rPr>
        <w:t xml:space="preserve"> (sorta: mađarska najbolja),</w:t>
      </w:r>
    </w:p>
    <w:p w:rsidR="003F7400" w:rsidRPr="00AF74C1" w:rsidRDefault="003F7400" w:rsidP="003F7400">
      <w:pPr>
        <w:numPr>
          <w:ilvl w:val="0"/>
          <w:numId w:val="14"/>
        </w:numPr>
        <w:ind w:right="0"/>
        <w:jc w:val="both"/>
        <w:rPr>
          <w:rFonts w:asciiTheme="minorHAnsi" w:hAnsiTheme="minorHAnsi"/>
          <w:sz w:val="28"/>
          <w:szCs w:val="28"/>
        </w:rPr>
      </w:pPr>
      <w:r w:rsidRPr="00AF74C1">
        <w:rPr>
          <w:rFonts w:asciiTheme="minorHAnsi" w:hAnsiTheme="minorHAnsi"/>
          <w:b/>
          <w:sz w:val="28"/>
          <w:szCs w:val="28"/>
        </w:rPr>
        <w:t>vinova loza</w:t>
      </w:r>
      <w:r w:rsidRPr="00AF74C1">
        <w:rPr>
          <w:rFonts w:asciiTheme="minorHAnsi" w:hAnsiTheme="minorHAnsi"/>
          <w:sz w:val="28"/>
          <w:szCs w:val="28"/>
        </w:rPr>
        <w:t xml:space="preserve"> (sorte: zweigelt, traminac). </w:t>
      </w:r>
    </w:p>
    <w:p w:rsidR="003F7400" w:rsidRPr="00AF74C1" w:rsidRDefault="003F7400" w:rsidP="003F7400">
      <w:pPr>
        <w:ind w:left="708"/>
        <w:jc w:val="both"/>
        <w:rPr>
          <w:rFonts w:asciiTheme="minorHAnsi" w:hAnsiTheme="minorHAnsi"/>
          <w:sz w:val="28"/>
          <w:szCs w:val="28"/>
        </w:rPr>
      </w:pPr>
    </w:p>
    <w:p w:rsidR="003F7400" w:rsidRPr="00AF74C1" w:rsidRDefault="003F7400" w:rsidP="003F7400">
      <w:pPr>
        <w:jc w:val="both"/>
        <w:rPr>
          <w:rFonts w:asciiTheme="minorHAnsi" w:hAnsiTheme="minorHAnsi"/>
          <w:sz w:val="28"/>
          <w:szCs w:val="28"/>
        </w:rPr>
      </w:pPr>
      <w:r w:rsidRPr="00AF74C1">
        <w:rPr>
          <w:rFonts w:asciiTheme="minorHAnsi" w:hAnsiTheme="minorHAnsi"/>
          <w:sz w:val="28"/>
          <w:szCs w:val="28"/>
        </w:rPr>
        <w:t>Rad u voćnjaku odvija se tijekom čitave godine, a sastoji se od: obrade tla, sadnje, zaljevanja, orezivanja, provođenja zaštite, povijanja grana i berbe.</w:t>
      </w:r>
    </w:p>
    <w:p w:rsidR="003F7400" w:rsidRPr="00AF74C1" w:rsidRDefault="003F7400" w:rsidP="003F7400">
      <w:pPr>
        <w:ind w:firstLine="708"/>
        <w:jc w:val="both"/>
        <w:rPr>
          <w:rFonts w:asciiTheme="minorHAnsi" w:hAnsiTheme="minorHAnsi"/>
          <w:sz w:val="28"/>
          <w:szCs w:val="28"/>
        </w:rPr>
      </w:pPr>
      <w:r w:rsidRPr="00AF74C1">
        <w:rPr>
          <w:rFonts w:asciiTheme="minorHAnsi" w:hAnsiTheme="minorHAnsi"/>
          <w:sz w:val="28"/>
          <w:szCs w:val="28"/>
        </w:rPr>
        <w:t xml:space="preserve">Teži dio tih poslova samostalno izvršava Antun Mikulec, a stručnim savjetima pomaže nam ing. voćarstva Stjepan Behin, a u iznajmljivanju potrebnih strojeva za rad u voćnjaku, pomaže nam PZ Jarmina. </w:t>
      </w:r>
    </w:p>
    <w:p w:rsidR="003F7400" w:rsidRPr="00AF74C1" w:rsidRDefault="003F7400" w:rsidP="003F7400">
      <w:pPr>
        <w:ind w:firstLine="708"/>
        <w:jc w:val="both"/>
        <w:rPr>
          <w:rFonts w:asciiTheme="minorHAnsi" w:hAnsiTheme="minorHAnsi"/>
          <w:sz w:val="28"/>
          <w:szCs w:val="28"/>
        </w:rPr>
      </w:pPr>
      <w:r w:rsidRPr="00AF74C1">
        <w:rPr>
          <w:rFonts w:asciiTheme="minorHAnsi" w:hAnsiTheme="minorHAnsi"/>
          <w:sz w:val="28"/>
          <w:szCs w:val="28"/>
        </w:rPr>
        <w:t xml:space="preserve">Prvi urod, koji je bio </w:t>
      </w:r>
      <w:smartTag w:uri="urn:schemas-microsoft-com:office:smarttags" w:element="metricconverter">
        <w:smartTagPr>
          <w:attr w:name="ProductID" w:val="2004. g"/>
        </w:smartTagPr>
        <w:r w:rsidRPr="00AF74C1">
          <w:rPr>
            <w:rFonts w:asciiTheme="minorHAnsi" w:hAnsiTheme="minorHAnsi"/>
            <w:sz w:val="28"/>
            <w:szCs w:val="28"/>
          </w:rPr>
          <w:t>2004. g</w:t>
        </w:r>
      </w:smartTag>
      <w:r w:rsidRPr="00AF74C1">
        <w:rPr>
          <w:rFonts w:asciiTheme="minorHAnsi" w:hAnsiTheme="minorHAnsi"/>
          <w:sz w:val="28"/>
          <w:szCs w:val="28"/>
        </w:rPr>
        <w:t>. bio je skroman, a svake sljedeće godine sve je bolji. Plodove voćaka koristimo u školskoj kuhinji za prehranu učenika, prodaju te za proizvodnju kompota, pekmeza, sokova i likera.</w:t>
      </w:r>
    </w:p>
    <w:p w:rsidR="003F7400" w:rsidRPr="00AF74C1" w:rsidRDefault="003F7400" w:rsidP="003F7400">
      <w:pPr>
        <w:ind w:firstLine="708"/>
        <w:jc w:val="both"/>
        <w:rPr>
          <w:rFonts w:asciiTheme="minorHAnsi" w:hAnsiTheme="minorHAnsi"/>
          <w:sz w:val="28"/>
          <w:szCs w:val="28"/>
        </w:rPr>
      </w:pPr>
    </w:p>
    <w:p w:rsidR="003F7400" w:rsidRDefault="003F7400" w:rsidP="003F7400">
      <w:pPr>
        <w:ind w:firstLine="708"/>
        <w:jc w:val="both"/>
        <w:rPr>
          <w:rFonts w:ascii="Verdana" w:hAnsi="Verdana"/>
          <w:sz w:val="20"/>
          <w:szCs w:val="20"/>
        </w:rPr>
      </w:pPr>
    </w:p>
    <w:p w:rsidR="003F7400" w:rsidRDefault="003F7400" w:rsidP="003F7400">
      <w:pPr>
        <w:ind w:firstLine="708"/>
        <w:jc w:val="both"/>
        <w:rPr>
          <w:rFonts w:ascii="Verdana" w:hAnsi="Verdana"/>
          <w:sz w:val="20"/>
          <w:szCs w:val="20"/>
        </w:rPr>
      </w:pPr>
      <w:r>
        <w:rPr>
          <w:rFonts w:ascii="Verdana" w:hAnsi="Verdana"/>
          <w:noProof/>
          <w:sz w:val="20"/>
          <w:szCs w:val="20"/>
          <w:lang w:eastAsia="hr-HR"/>
        </w:rPr>
        <w:drawing>
          <wp:inline distT="0" distB="0" distL="0" distR="0">
            <wp:extent cx="2076450" cy="1562100"/>
            <wp:effectExtent l="19050" t="0" r="0" b="0"/>
            <wp:docPr id="5" name="Picture 5" descr="DSCF2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F2843"/>
                    <pic:cNvPicPr>
                      <a:picLocks noChangeAspect="1" noChangeArrowheads="1"/>
                    </pic:cNvPicPr>
                  </pic:nvPicPr>
                  <pic:blipFill>
                    <a:blip r:embed="rId7" cstate="print"/>
                    <a:srcRect/>
                    <a:stretch>
                      <a:fillRect/>
                    </a:stretch>
                  </pic:blipFill>
                  <pic:spPr bwMode="auto">
                    <a:xfrm>
                      <a:off x="0" y="0"/>
                      <a:ext cx="2076450" cy="1562100"/>
                    </a:xfrm>
                    <a:prstGeom prst="rect">
                      <a:avLst/>
                    </a:prstGeom>
                    <a:noFill/>
                    <a:ln w="9525">
                      <a:noFill/>
                      <a:miter lim="800000"/>
                      <a:headEnd/>
                      <a:tailEnd/>
                    </a:ln>
                  </pic:spPr>
                </pic:pic>
              </a:graphicData>
            </a:graphic>
          </wp:inline>
        </w:drawing>
      </w:r>
      <w:r>
        <w:rPr>
          <w:rFonts w:ascii="Verdana" w:hAnsi="Verdana"/>
          <w:sz w:val="20"/>
          <w:szCs w:val="20"/>
        </w:rPr>
        <w:t xml:space="preserve">   </w:t>
      </w:r>
      <w:r>
        <w:rPr>
          <w:rFonts w:ascii="Verdana" w:hAnsi="Verdana"/>
          <w:noProof/>
          <w:sz w:val="20"/>
          <w:szCs w:val="20"/>
          <w:lang w:eastAsia="hr-HR"/>
        </w:rPr>
        <w:drawing>
          <wp:inline distT="0" distB="0" distL="0" distR="0">
            <wp:extent cx="1055370" cy="1405255"/>
            <wp:effectExtent l="19050" t="0" r="0" b="0"/>
            <wp:docPr id="36" name="Picture 3" descr="DSCF2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F2857"/>
                    <pic:cNvPicPr>
                      <a:picLocks noChangeAspect="1" noChangeArrowheads="1"/>
                    </pic:cNvPicPr>
                  </pic:nvPicPr>
                  <pic:blipFill>
                    <a:blip r:embed="rId8" cstate="print"/>
                    <a:srcRect/>
                    <a:stretch>
                      <a:fillRect/>
                    </a:stretch>
                  </pic:blipFill>
                  <pic:spPr bwMode="auto">
                    <a:xfrm>
                      <a:off x="0" y="0"/>
                      <a:ext cx="1055370" cy="1405255"/>
                    </a:xfrm>
                    <a:prstGeom prst="rect">
                      <a:avLst/>
                    </a:prstGeom>
                    <a:noFill/>
                    <a:ln w="9525">
                      <a:noFill/>
                      <a:miter lim="800000"/>
                      <a:headEnd/>
                      <a:tailEnd/>
                    </a:ln>
                  </pic:spPr>
                </pic:pic>
              </a:graphicData>
            </a:graphic>
          </wp:inline>
        </w:drawing>
      </w:r>
      <w:r>
        <w:rPr>
          <w:rFonts w:ascii="Verdana" w:hAnsi="Verdana"/>
          <w:sz w:val="20"/>
          <w:szCs w:val="20"/>
        </w:rPr>
        <w:t xml:space="preserve">   </w:t>
      </w:r>
      <w:r>
        <w:rPr>
          <w:rFonts w:ascii="Verdana" w:hAnsi="Verdana"/>
          <w:noProof/>
          <w:sz w:val="20"/>
          <w:szCs w:val="20"/>
          <w:lang w:eastAsia="hr-HR"/>
        </w:rPr>
        <w:drawing>
          <wp:inline distT="0" distB="0" distL="0" distR="0">
            <wp:extent cx="1231265" cy="1569085"/>
            <wp:effectExtent l="19050" t="0" r="6985" b="0"/>
            <wp:docPr id="35" name="Picture 4" descr="DSCF2849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F2849aa"/>
                    <pic:cNvPicPr>
                      <a:picLocks noChangeAspect="1" noChangeArrowheads="1"/>
                    </pic:cNvPicPr>
                  </pic:nvPicPr>
                  <pic:blipFill>
                    <a:blip r:embed="rId9" cstate="print"/>
                    <a:srcRect/>
                    <a:stretch>
                      <a:fillRect/>
                    </a:stretch>
                  </pic:blipFill>
                  <pic:spPr bwMode="auto">
                    <a:xfrm>
                      <a:off x="0" y="0"/>
                      <a:ext cx="1231265" cy="1569085"/>
                    </a:xfrm>
                    <a:prstGeom prst="rect">
                      <a:avLst/>
                    </a:prstGeom>
                    <a:noFill/>
                    <a:ln w="9525">
                      <a:noFill/>
                      <a:miter lim="800000"/>
                      <a:headEnd/>
                      <a:tailEnd/>
                    </a:ln>
                  </pic:spPr>
                </pic:pic>
              </a:graphicData>
            </a:graphic>
          </wp:inline>
        </w:drawing>
      </w:r>
    </w:p>
    <w:p w:rsidR="003F7400" w:rsidRDefault="003F7400" w:rsidP="003F7400">
      <w:pPr>
        <w:ind w:firstLine="708"/>
        <w:jc w:val="both"/>
        <w:rPr>
          <w:rFonts w:ascii="Verdana" w:hAnsi="Verdana"/>
          <w:sz w:val="20"/>
          <w:szCs w:val="20"/>
        </w:rPr>
      </w:pPr>
    </w:p>
    <w:p w:rsidR="003F7400" w:rsidRDefault="003F7400" w:rsidP="003F7400">
      <w:pPr>
        <w:ind w:firstLine="708"/>
        <w:jc w:val="center"/>
        <w:rPr>
          <w:rFonts w:ascii="Verdana" w:hAnsi="Verdana"/>
          <w:sz w:val="20"/>
          <w:szCs w:val="20"/>
        </w:rPr>
      </w:pPr>
      <w:r>
        <w:rPr>
          <w:rFonts w:ascii="Verdana" w:hAnsi="Verdana"/>
          <w:sz w:val="20"/>
          <w:szCs w:val="20"/>
        </w:rPr>
        <w:t>Naši proizvodi</w:t>
      </w:r>
    </w:p>
    <w:p w:rsidR="003F7400" w:rsidRDefault="003F7400" w:rsidP="003F7400">
      <w:pPr>
        <w:ind w:firstLine="708"/>
        <w:jc w:val="both"/>
        <w:rPr>
          <w:rFonts w:ascii="Verdana" w:hAnsi="Verdana"/>
          <w:sz w:val="20"/>
          <w:szCs w:val="20"/>
        </w:rPr>
      </w:pPr>
    </w:p>
    <w:p w:rsidR="003F7400" w:rsidRDefault="003F7400" w:rsidP="003F7400">
      <w:pPr>
        <w:ind w:firstLine="708"/>
        <w:jc w:val="both"/>
        <w:rPr>
          <w:rFonts w:ascii="Verdana" w:hAnsi="Verdana"/>
          <w:sz w:val="20"/>
          <w:szCs w:val="20"/>
        </w:rPr>
      </w:pPr>
    </w:p>
    <w:p w:rsidR="003F7400" w:rsidRDefault="003F7400" w:rsidP="003F7400">
      <w:pPr>
        <w:ind w:firstLine="708"/>
        <w:jc w:val="both"/>
        <w:rPr>
          <w:rFonts w:ascii="Verdana" w:hAnsi="Verdana"/>
          <w:sz w:val="20"/>
          <w:szCs w:val="20"/>
        </w:rPr>
      </w:pPr>
    </w:p>
    <w:p w:rsidR="003F7400" w:rsidRDefault="003F7400" w:rsidP="003F7400">
      <w:pPr>
        <w:ind w:firstLine="708"/>
        <w:jc w:val="both"/>
        <w:rPr>
          <w:rFonts w:ascii="Verdana" w:hAnsi="Verdana"/>
          <w:sz w:val="20"/>
          <w:szCs w:val="20"/>
        </w:rPr>
      </w:pPr>
    </w:p>
    <w:p w:rsidR="003F7400" w:rsidRDefault="003F7400" w:rsidP="003F7400">
      <w:pPr>
        <w:ind w:firstLine="708"/>
        <w:jc w:val="both"/>
        <w:rPr>
          <w:rFonts w:ascii="Verdana" w:hAnsi="Verdana"/>
          <w:sz w:val="20"/>
          <w:szCs w:val="20"/>
        </w:rPr>
      </w:pPr>
    </w:p>
    <w:p w:rsidR="003F7400" w:rsidRDefault="003F7400" w:rsidP="003F7400">
      <w:pPr>
        <w:ind w:firstLine="708"/>
        <w:jc w:val="both"/>
        <w:rPr>
          <w:rFonts w:ascii="Verdana" w:hAnsi="Verdana"/>
          <w:sz w:val="20"/>
          <w:szCs w:val="20"/>
        </w:rPr>
      </w:pPr>
    </w:p>
    <w:p w:rsidR="003F7400" w:rsidRDefault="003F7400" w:rsidP="003F7400">
      <w:pPr>
        <w:ind w:firstLine="708"/>
        <w:jc w:val="both"/>
        <w:rPr>
          <w:rFonts w:ascii="Verdana" w:hAnsi="Verdana"/>
          <w:sz w:val="20"/>
          <w:szCs w:val="20"/>
        </w:rPr>
      </w:pPr>
    </w:p>
    <w:p w:rsidR="003F7400" w:rsidRDefault="003F7400" w:rsidP="003F7400">
      <w:pPr>
        <w:ind w:firstLine="708"/>
        <w:jc w:val="both"/>
        <w:rPr>
          <w:rFonts w:ascii="Verdana" w:hAnsi="Verdana"/>
          <w:sz w:val="20"/>
          <w:szCs w:val="20"/>
        </w:rPr>
      </w:pPr>
    </w:p>
    <w:p w:rsidR="003F7400" w:rsidRDefault="003F7400" w:rsidP="003F7400">
      <w:pPr>
        <w:ind w:firstLine="708"/>
        <w:jc w:val="both"/>
        <w:rPr>
          <w:rFonts w:ascii="Verdana" w:hAnsi="Verdana"/>
          <w:sz w:val="20"/>
          <w:szCs w:val="20"/>
        </w:rPr>
      </w:pPr>
    </w:p>
    <w:p w:rsidR="003F7400" w:rsidRDefault="003F7400" w:rsidP="003F7400">
      <w:pPr>
        <w:ind w:firstLine="708"/>
        <w:jc w:val="both"/>
        <w:rPr>
          <w:rFonts w:ascii="Verdana" w:hAnsi="Verdana"/>
          <w:sz w:val="20"/>
          <w:szCs w:val="20"/>
        </w:rPr>
      </w:pPr>
    </w:p>
    <w:p w:rsidR="003F7400" w:rsidRDefault="003F7400" w:rsidP="003F7400">
      <w:pPr>
        <w:ind w:firstLine="708"/>
        <w:jc w:val="both"/>
        <w:rPr>
          <w:rFonts w:ascii="Verdana" w:hAnsi="Verdana"/>
          <w:sz w:val="20"/>
          <w:szCs w:val="20"/>
        </w:rPr>
      </w:pPr>
    </w:p>
    <w:p w:rsidR="003F7400" w:rsidRDefault="003F7400" w:rsidP="003F7400">
      <w:pPr>
        <w:ind w:firstLine="708"/>
        <w:jc w:val="both"/>
        <w:rPr>
          <w:rFonts w:ascii="Verdana" w:hAnsi="Verdana"/>
          <w:sz w:val="20"/>
          <w:szCs w:val="20"/>
        </w:rPr>
      </w:pPr>
    </w:p>
    <w:p w:rsidR="003F7400" w:rsidRDefault="003F7400" w:rsidP="003F7400">
      <w:pPr>
        <w:ind w:firstLine="708"/>
        <w:jc w:val="both"/>
        <w:rPr>
          <w:rFonts w:ascii="Verdana" w:hAnsi="Verdana"/>
          <w:sz w:val="20"/>
          <w:szCs w:val="20"/>
        </w:rPr>
      </w:pPr>
    </w:p>
    <w:p w:rsidR="003F7400" w:rsidRDefault="003F7400" w:rsidP="003F7400">
      <w:pPr>
        <w:ind w:firstLine="708"/>
        <w:jc w:val="both"/>
        <w:rPr>
          <w:rFonts w:ascii="Verdana" w:hAnsi="Verdana"/>
          <w:sz w:val="20"/>
          <w:szCs w:val="20"/>
        </w:rPr>
      </w:pPr>
    </w:p>
    <w:p w:rsidR="003F7400" w:rsidRDefault="003F7400" w:rsidP="003F7400">
      <w:pPr>
        <w:ind w:firstLine="708"/>
        <w:jc w:val="both"/>
        <w:rPr>
          <w:rFonts w:ascii="Verdana" w:hAnsi="Verdana"/>
          <w:sz w:val="20"/>
          <w:szCs w:val="20"/>
        </w:rPr>
      </w:pPr>
    </w:p>
    <w:p w:rsidR="003F7400" w:rsidRDefault="003F7400" w:rsidP="003F7400">
      <w:pPr>
        <w:ind w:firstLine="708"/>
        <w:jc w:val="both"/>
        <w:rPr>
          <w:rFonts w:ascii="Verdana" w:hAnsi="Verdana"/>
          <w:sz w:val="20"/>
          <w:szCs w:val="20"/>
        </w:rPr>
      </w:pPr>
    </w:p>
    <w:p w:rsidR="003F7400" w:rsidRDefault="003F7400" w:rsidP="003F7400">
      <w:pPr>
        <w:jc w:val="center"/>
        <w:rPr>
          <w:rFonts w:ascii="Verdana" w:hAnsi="Verdana"/>
          <w:sz w:val="20"/>
          <w:szCs w:val="20"/>
        </w:rPr>
      </w:pPr>
      <w:r>
        <w:rPr>
          <w:rFonts w:ascii="Verdana" w:hAnsi="Verdana"/>
          <w:noProof/>
          <w:sz w:val="20"/>
          <w:szCs w:val="20"/>
          <w:lang w:eastAsia="hr-HR"/>
        </w:rPr>
        <w:drawing>
          <wp:inline distT="0" distB="0" distL="0" distR="0">
            <wp:extent cx="4276725" cy="3219450"/>
            <wp:effectExtent l="19050" t="0" r="9525" b="0"/>
            <wp:docPr id="6" name="Picture 6" descr="olimpijada 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limpijada 020"/>
                    <pic:cNvPicPr>
                      <a:picLocks noChangeAspect="1" noChangeArrowheads="1"/>
                    </pic:cNvPicPr>
                  </pic:nvPicPr>
                  <pic:blipFill>
                    <a:blip r:embed="rId10" cstate="print"/>
                    <a:srcRect/>
                    <a:stretch>
                      <a:fillRect/>
                    </a:stretch>
                  </pic:blipFill>
                  <pic:spPr bwMode="auto">
                    <a:xfrm>
                      <a:off x="0" y="0"/>
                      <a:ext cx="4276725" cy="3219450"/>
                    </a:xfrm>
                    <a:prstGeom prst="rect">
                      <a:avLst/>
                    </a:prstGeom>
                    <a:noFill/>
                    <a:ln w="9525">
                      <a:noFill/>
                      <a:miter lim="800000"/>
                      <a:headEnd/>
                      <a:tailEnd/>
                    </a:ln>
                  </pic:spPr>
                </pic:pic>
              </a:graphicData>
            </a:graphic>
          </wp:inline>
        </w:drawing>
      </w:r>
    </w:p>
    <w:p w:rsidR="003F7400" w:rsidRDefault="003F7400" w:rsidP="003F7400">
      <w:pPr>
        <w:ind w:firstLine="708"/>
        <w:jc w:val="both"/>
        <w:rPr>
          <w:rFonts w:ascii="Verdana" w:hAnsi="Verdana"/>
          <w:sz w:val="20"/>
          <w:szCs w:val="20"/>
        </w:rPr>
      </w:pPr>
    </w:p>
    <w:p w:rsidR="003F7400" w:rsidRDefault="003F7400" w:rsidP="003F7400">
      <w:pPr>
        <w:jc w:val="center"/>
        <w:rPr>
          <w:rFonts w:ascii="Verdana" w:hAnsi="Verdana"/>
          <w:sz w:val="20"/>
          <w:szCs w:val="20"/>
        </w:rPr>
      </w:pPr>
      <w:r>
        <w:rPr>
          <w:rFonts w:ascii="Verdana" w:hAnsi="Verdana"/>
          <w:sz w:val="20"/>
          <w:szCs w:val="20"/>
        </w:rPr>
        <w:t>Voćnjak u ožujku</w:t>
      </w:r>
    </w:p>
    <w:p w:rsidR="003F7400" w:rsidRDefault="003F7400" w:rsidP="003F7400">
      <w:pPr>
        <w:jc w:val="center"/>
        <w:rPr>
          <w:rFonts w:ascii="Verdana" w:hAnsi="Verdana"/>
          <w:sz w:val="20"/>
          <w:szCs w:val="20"/>
        </w:rPr>
      </w:pPr>
    </w:p>
    <w:p w:rsidR="003F7400" w:rsidRDefault="003F7400" w:rsidP="003F7400">
      <w:pPr>
        <w:jc w:val="center"/>
        <w:rPr>
          <w:rFonts w:ascii="Verdana" w:hAnsi="Verdana"/>
          <w:sz w:val="20"/>
          <w:szCs w:val="20"/>
        </w:rPr>
      </w:pPr>
    </w:p>
    <w:p w:rsidR="003F7400" w:rsidRDefault="003F7400" w:rsidP="003F7400">
      <w:pPr>
        <w:jc w:val="center"/>
        <w:rPr>
          <w:rFonts w:ascii="Verdana" w:hAnsi="Verdana"/>
          <w:sz w:val="20"/>
          <w:szCs w:val="20"/>
        </w:rPr>
      </w:pPr>
      <w:r>
        <w:rPr>
          <w:rFonts w:ascii="Verdana" w:hAnsi="Verdana"/>
          <w:noProof/>
          <w:sz w:val="20"/>
          <w:szCs w:val="20"/>
          <w:lang w:eastAsia="hr-HR"/>
        </w:rPr>
        <w:lastRenderedPageBreak/>
        <w:drawing>
          <wp:inline distT="0" distB="0" distL="0" distR="0">
            <wp:extent cx="4191000" cy="3133725"/>
            <wp:effectExtent l="19050" t="0" r="0" b="0"/>
            <wp:docPr id="7" name="Picture 7" descr="P1010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1010104"/>
                    <pic:cNvPicPr>
                      <a:picLocks noChangeAspect="1" noChangeArrowheads="1"/>
                    </pic:cNvPicPr>
                  </pic:nvPicPr>
                  <pic:blipFill>
                    <a:blip r:embed="rId11" cstate="print"/>
                    <a:srcRect/>
                    <a:stretch>
                      <a:fillRect/>
                    </a:stretch>
                  </pic:blipFill>
                  <pic:spPr bwMode="auto">
                    <a:xfrm>
                      <a:off x="0" y="0"/>
                      <a:ext cx="4191000" cy="3133725"/>
                    </a:xfrm>
                    <a:prstGeom prst="rect">
                      <a:avLst/>
                    </a:prstGeom>
                    <a:noFill/>
                    <a:ln w="9525">
                      <a:noFill/>
                      <a:miter lim="800000"/>
                      <a:headEnd/>
                      <a:tailEnd/>
                    </a:ln>
                  </pic:spPr>
                </pic:pic>
              </a:graphicData>
            </a:graphic>
          </wp:inline>
        </w:drawing>
      </w:r>
    </w:p>
    <w:p w:rsidR="003F7400" w:rsidRDefault="003F7400" w:rsidP="003F7400">
      <w:pPr>
        <w:jc w:val="center"/>
        <w:rPr>
          <w:rFonts w:ascii="Verdana" w:hAnsi="Verdana"/>
          <w:sz w:val="20"/>
          <w:szCs w:val="20"/>
        </w:rPr>
      </w:pPr>
    </w:p>
    <w:p w:rsidR="003F7400" w:rsidRDefault="003F7400" w:rsidP="003F7400">
      <w:pPr>
        <w:jc w:val="center"/>
        <w:rPr>
          <w:rFonts w:ascii="Verdana" w:hAnsi="Verdana"/>
          <w:sz w:val="20"/>
          <w:szCs w:val="20"/>
        </w:rPr>
      </w:pPr>
      <w:r>
        <w:rPr>
          <w:rFonts w:ascii="Verdana" w:hAnsi="Verdana"/>
          <w:sz w:val="20"/>
          <w:szCs w:val="20"/>
        </w:rPr>
        <w:t>Voćnjak u svibnju</w:t>
      </w:r>
    </w:p>
    <w:p w:rsidR="003F7400" w:rsidRDefault="003F7400" w:rsidP="003F7400">
      <w:pPr>
        <w:ind w:firstLine="708"/>
        <w:jc w:val="both"/>
        <w:rPr>
          <w:rFonts w:ascii="Verdana" w:hAnsi="Verdana"/>
          <w:sz w:val="20"/>
          <w:szCs w:val="20"/>
        </w:rPr>
      </w:pPr>
    </w:p>
    <w:p w:rsidR="003F7400" w:rsidRDefault="003F7400" w:rsidP="003F7400">
      <w:pPr>
        <w:jc w:val="both"/>
        <w:rPr>
          <w:rFonts w:ascii="Verdana" w:hAnsi="Verdana"/>
          <w:sz w:val="20"/>
          <w:szCs w:val="20"/>
        </w:rPr>
      </w:pPr>
    </w:p>
    <w:p w:rsidR="003F7400" w:rsidRDefault="003F7400" w:rsidP="003F7400">
      <w:pPr>
        <w:jc w:val="both"/>
        <w:rPr>
          <w:rFonts w:ascii="Verdana" w:hAnsi="Verdana"/>
          <w:sz w:val="20"/>
          <w:szCs w:val="20"/>
        </w:rPr>
      </w:pPr>
    </w:p>
    <w:p w:rsidR="003F7400" w:rsidRPr="00E274E9" w:rsidRDefault="003F7400" w:rsidP="003F7400">
      <w:pPr>
        <w:ind w:firstLine="708"/>
        <w:jc w:val="both"/>
        <w:rPr>
          <w:rFonts w:ascii="Verdana" w:hAnsi="Verdana"/>
          <w:sz w:val="20"/>
          <w:szCs w:val="20"/>
        </w:rPr>
      </w:pPr>
    </w:p>
    <w:p w:rsidR="003F7400" w:rsidRPr="00AF74C1" w:rsidRDefault="003F7400" w:rsidP="003F7400">
      <w:pPr>
        <w:ind w:firstLine="708"/>
        <w:jc w:val="both"/>
        <w:rPr>
          <w:rFonts w:asciiTheme="minorHAnsi" w:hAnsiTheme="minorHAnsi"/>
          <w:b/>
          <w:sz w:val="28"/>
          <w:szCs w:val="28"/>
        </w:rPr>
      </w:pPr>
      <w:r w:rsidRPr="00AF74C1">
        <w:rPr>
          <w:rFonts w:asciiTheme="minorHAnsi" w:hAnsiTheme="minorHAnsi"/>
          <w:b/>
          <w:sz w:val="28"/>
          <w:szCs w:val="28"/>
        </w:rPr>
        <w:t>Cvjećarska sekcija</w:t>
      </w:r>
    </w:p>
    <w:p w:rsidR="003F7400" w:rsidRPr="00AF74C1" w:rsidRDefault="003F7400" w:rsidP="003F7400">
      <w:pPr>
        <w:ind w:firstLine="708"/>
        <w:jc w:val="both"/>
        <w:rPr>
          <w:rFonts w:asciiTheme="minorHAnsi" w:hAnsiTheme="minorHAnsi"/>
          <w:sz w:val="28"/>
          <w:szCs w:val="28"/>
        </w:rPr>
      </w:pPr>
    </w:p>
    <w:p w:rsidR="003F7400" w:rsidRPr="00AF74C1" w:rsidRDefault="003F7400" w:rsidP="003F7400">
      <w:pPr>
        <w:ind w:firstLine="708"/>
        <w:jc w:val="both"/>
        <w:rPr>
          <w:rFonts w:asciiTheme="minorHAnsi" w:hAnsiTheme="minorHAnsi"/>
          <w:sz w:val="28"/>
          <w:szCs w:val="28"/>
        </w:rPr>
      </w:pPr>
      <w:r w:rsidRPr="00AF74C1">
        <w:rPr>
          <w:rFonts w:asciiTheme="minorHAnsi" w:hAnsiTheme="minorHAnsi"/>
          <w:sz w:val="28"/>
          <w:szCs w:val="28"/>
        </w:rPr>
        <w:t xml:space="preserve">Cvjećarska sekcija uređuje vrt površine </w:t>
      </w:r>
      <w:smartTag w:uri="urn:schemas-microsoft-com:office:smarttags" w:element="metricconverter">
        <w:smartTagPr>
          <w:attr w:name="ProductID" w:val="500 m"/>
        </w:smartTagPr>
        <w:r w:rsidRPr="00AF74C1">
          <w:rPr>
            <w:rFonts w:asciiTheme="minorHAnsi" w:hAnsiTheme="minorHAnsi"/>
            <w:b/>
            <w:sz w:val="28"/>
            <w:szCs w:val="28"/>
          </w:rPr>
          <w:t>500 m</w:t>
        </w:r>
      </w:smartTag>
      <w:r w:rsidRPr="00AF74C1">
        <w:rPr>
          <w:rFonts w:asciiTheme="minorHAnsi" w:hAnsiTheme="minorHAnsi"/>
          <w:sz w:val="28"/>
          <w:szCs w:val="28"/>
        </w:rPr>
        <w:t>, na kojem se uzgaja tradicionalno cvijeće našeg kraja kao što su: ruže, hortenzije, kadife, božikovina, jorgovan, božur, narcisi, tulipani, đurđice, perunika i dr. Pored tradicionalnog cvijeća uzgaja se i modernije sorte: hosta, glicinija, magnolija…</w:t>
      </w:r>
    </w:p>
    <w:p w:rsidR="003F7400" w:rsidRPr="00AF74C1" w:rsidRDefault="003F7400" w:rsidP="003F7400">
      <w:pPr>
        <w:ind w:firstLine="708"/>
        <w:jc w:val="both"/>
        <w:rPr>
          <w:rFonts w:asciiTheme="minorHAnsi" w:hAnsiTheme="minorHAnsi"/>
          <w:sz w:val="28"/>
          <w:szCs w:val="28"/>
        </w:rPr>
      </w:pPr>
      <w:r w:rsidRPr="00AF74C1">
        <w:rPr>
          <w:rFonts w:asciiTheme="minorHAnsi" w:hAnsiTheme="minorHAnsi"/>
          <w:sz w:val="28"/>
          <w:szCs w:val="28"/>
        </w:rPr>
        <w:t>Uređenje cvjetnjaka odvija se tijekom cijele godine, a obuhvaća: okopavanje, sadnju, pljevljenje, zalijevanje, otklanjanje suhih dijelova biljaka.</w:t>
      </w:r>
    </w:p>
    <w:p w:rsidR="003F7400" w:rsidRPr="00AF74C1" w:rsidRDefault="003F7400" w:rsidP="003F7400">
      <w:pPr>
        <w:ind w:firstLine="708"/>
        <w:jc w:val="both"/>
        <w:rPr>
          <w:rFonts w:asciiTheme="minorHAnsi" w:hAnsiTheme="minorHAnsi"/>
          <w:sz w:val="28"/>
          <w:szCs w:val="28"/>
        </w:rPr>
      </w:pPr>
      <w:r w:rsidRPr="00AF74C1">
        <w:rPr>
          <w:rFonts w:asciiTheme="minorHAnsi" w:hAnsiTheme="minorHAnsi"/>
          <w:sz w:val="28"/>
          <w:szCs w:val="28"/>
        </w:rPr>
        <w:t xml:space="preserve">Također se u cvjećarskoj sekciji njeguje uzgoj cvijeća u boci te u lončanicama, a od ove godine i uzgoj kaktusa. </w:t>
      </w:r>
    </w:p>
    <w:p w:rsidR="003F7400" w:rsidRPr="00AF74C1" w:rsidRDefault="003F7400" w:rsidP="003F7400">
      <w:pPr>
        <w:ind w:firstLine="708"/>
        <w:jc w:val="both"/>
        <w:rPr>
          <w:rFonts w:asciiTheme="minorHAnsi" w:hAnsiTheme="minorHAnsi"/>
          <w:sz w:val="28"/>
          <w:szCs w:val="28"/>
        </w:rPr>
      </w:pPr>
      <w:r w:rsidRPr="00AF74C1">
        <w:rPr>
          <w:rFonts w:asciiTheme="minorHAnsi" w:hAnsiTheme="minorHAnsi"/>
          <w:sz w:val="28"/>
          <w:szCs w:val="28"/>
        </w:rPr>
        <w:t>Tjekom hladnijeg dijela godine kada su onemogućeni radovi vani zadrugari izrađuju ukrasne predmete od eko materijala i špage te buketiće od suhog cvijeća i raznobojnog lišća.</w:t>
      </w:r>
    </w:p>
    <w:p w:rsidR="003F7400" w:rsidRPr="00AF74C1" w:rsidRDefault="003F7400" w:rsidP="003F7400">
      <w:pPr>
        <w:jc w:val="both"/>
        <w:rPr>
          <w:rFonts w:asciiTheme="minorHAnsi" w:hAnsiTheme="minorHAnsi"/>
          <w:sz w:val="28"/>
          <w:szCs w:val="28"/>
        </w:rPr>
      </w:pPr>
    </w:p>
    <w:p w:rsidR="003F7400" w:rsidRDefault="003F7400" w:rsidP="003F7400">
      <w:pPr>
        <w:jc w:val="center"/>
        <w:rPr>
          <w:rFonts w:ascii="Verdana" w:hAnsi="Verdana"/>
          <w:noProof/>
          <w:sz w:val="20"/>
          <w:szCs w:val="20"/>
        </w:rPr>
      </w:pPr>
      <w:r>
        <w:rPr>
          <w:rFonts w:ascii="Verdana" w:hAnsi="Verdana"/>
          <w:noProof/>
          <w:sz w:val="20"/>
          <w:szCs w:val="20"/>
          <w:lang w:eastAsia="hr-HR"/>
        </w:rPr>
        <w:lastRenderedPageBreak/>
        <w:drawing>
          <wp:inline distT="0" distB="0" distL="0" distR="0">
            <wp:extent cx="4448175" cy="4248150"/>
            <wp:effectExtent l="19050" t="0" r="9525" b="0"/>
            <wp:docPr id="8" name="Picture 8" descr="DSC00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00971"/>
                    <pic:cNvPicPr>
                      <a:picLocks noChangeAspect="1" noChangeArrowheads="1"/>
                    </pic:cNvPicPr>
                  </pic:nvPicPr>
                  <pic:blipFill>
                    <a:blip r:embed="rId12" cstate="print"/>
                    <a:srcRect/>
                    <a:stretch>
                      <a:fillRect/>
                    </a:stretch>
                  </pic:blipFill>
                  <pic:spPr bwMode="auto">
                    <a:xfrm>
                      <a:off x="0" y="0"/>
                      <a:ext cx="4448175" cy="4248150"/>
                    </a:xfrm>
                    <a:prstGeom prst="rect">
                      <a:avLst/>
                    </a:prstGeom>
                    <a:noFill/>
                    <a:ln w="9525">
                      <a:noFill/>
                      <a:miter lim="800000"/>
                      <a:headEnd/>
                      <a:tailEnd/>
                    </a:ln>
                  </pic:spPr>
                </pic:pic>
              </a:graphicData>
            </a:graphic>
          </wp:inline>
        </w:drawing>
      </w:r>
      <w:r>
        <w:rPr>
          <w:rFonts w:ascii="Verdana" w:hAnsi="Verdana"/>
          <w:noProof/>
          <w:sz w:val="20"/>
          <w:szCs w:val="20"/>
        </w:rPr>
        <w:t xml:space="preserve">  </w:t>
      </w:r>
    </w:p>
    <w:p w:rsidR="003F7400" w:rsidRDefault="003F7400" w:rsidP="003F7400">
      <w:pPr>
        <w:jc w:val="center"/>
        <w:rPr>
          <w:rFonts w:ascii="Verdana" w:hAnsi="Verdana"/>
          <w:noProof/>
          <w:sz w:val="20"/>
          <w:szCs w:val="20"/>
        </w:rPr>
      </w:pPr>
    </w:p>
    <w:p w:rsidR="003F7400" w:rsidRDefault="003F7400" w:rsidP="003F7400">
      <w:pPr>
        <w:jc w:val="center"/>
        <w:rPr>
          <w:rFonts w:ascii="Verdana" w:hAnsi="Verdana"/>
          <w:noProof/>
          <w:sz w:val="20"/>
          <w:szCs w:val="20"/>
        </w:rPr>
      </w:pPr>
      <w:r>
        <w:rPr>
          <w:rFonts w:ascii="Verdana" w:hAnsi="Verdana"/>
          <w:noProof/>
          <w:sz w:val="20"/>
          <w:szCs w:val="20"/>
        </w:rPr>
        <w:t>Suručica (S. x vanhouttei)</w:t>
      </w:r>
    </w:p>
    <w:p w:rsidR="003F7400" w:rsidRDefault="003F7400" w:rsidP="003F7400">
      <w:pPr>
        <w:jc w:val="center"/>
        <w:rPr>
          <w:rFonts w:ascii="Verdana" w:hAnsi="Verdana"/>
          <w:noProof/>
          <w:sz w:val="20"/>
          <w:szCs w:val="20"/>
        </w:rPr>
      </w:pPr>
    </w:p>
    <w:p w:rsidR="003F7400" w:rsidRDefault="003F7400" w:rsidP="003F7400">
      <w:pPr>
        <w:jc w:val="center"/>
        <w:rPr>
          <w:rFonts w:ascii="Verdana" w:hAnsi="Verdana"/>
          <w:noProof/>
          <w:sz w:val="20"/>
          <w:szCs w:val="20"/>
        </w:rPr>
      </w:pPr>
    </w:p>
    <w:p w:rsidR="003F7400" w:rsidRDefault="003F7400" w:rsidP="003F7400">
      <w:pPr>
        <w:jc w:val="center"/>
        <w:rPr>
          <w:rFonts w:ascii="Verdana" w:hAnsi="Verdana"/>
          <w:noProof/>
          <w:sz w:val="20"/>
          <w:szCs w:val="20"/>
        </w:rPr>
      </w:pPr>
    </w:p>
    <w:p w:rsidR="003F7400" w:rsidRDefault="003F7400" w:rsidP="003F7400">
      <w:pPr>
        <w:jc w:val="center"/>
        <w:rPr>
          <w:rFonts w:ascii="Verdana" w:hAnsi="Verdana"/>
          <w:noProof/>
          <w:sz w:val="20"/>
          <w:szCs w:val="20"/>
        </w:rPr>
      </w:pPr>
    </w:p>
    <w:p w:rsidR="003F7400" w:rsidRDefault="003F7400" w:rsidP="003F7400">
      <w:pPr>
        <w:jc w:val="center"/>
        <w:rPr>
          <w:rFonts w:ascii="Verdana" w:hAnsi="Verdana"/>
          <w:noProof/>
          <w:sz w:val="20"/>
          <w:szCs w:val="20"/>
        </w:rPr>
      </w:pPr>
    </w:p>
    <w:p w:rsidR="003F7400" w:rsidRDefault="003F7400" w:rsidP="003F7400">
      <w:pPr>
        <w:jc w:val="center"/>
        <w:rPr>
          <w:rFonts w:ascii="Verdana" w:hAnsi="Verdana"/>
          <w:noProof/>
          <w:sz w:val="20"/>
          <w:szCs w:val="20"/>
        </w:rPr>
      </w:pPr>
    </w:p>
    <w:p w:rsidR="003F7400" w:rsidRDefault="003F7400" w:rsidP="003F7400">
      <w:pPr>
        <w:jc w:val="center"/>
        <w:rPr>
          <w:rFonts w:ascii="Verdana" w:hAnsi="Verdana"/>
          <w:noProof/>
          <w:sz w:val="20"/>
          <w:szCs w:val="20"/>
        </w:rPr>
      </w:pPr>
    </w:p>
    <w:p w:rsidR="003F7400" w:rsidRDefault="003F7400" w:rsidP="003F7400">
      <w:pPr>
        <w:jc w:val="center"/>
        <w:rPr>
          <w:rFonts w:ascii="Verdana" w:hAnsi="Verdana"/>
          <w:noProof/>
          <w:sz w:val="20"/>
          <w:szCs w:val="20"/>
        </w:rPr>
      </w:pPr>
    </w:p>
    <w:p w:rsidR="003F7400" w:rsidRDefault="003F7400" w:rsidP="003F7400">
      <w:pPr>
        <w:jc w:val="center"/>
        <w:rPr>
          <w:rFonts w:ascii="Verdana" w:hAnsi="Verdana"/>
          <w:noProof/>
          <w:sz w:val="20"/>
          <w:szCs w:val="20"/>
        </w:rPr>
      </w:pPr>
    </w:p>
    <w:p w:rsidR="003F7400" w:rsidRDefault="003F7400" w:rsidP="003F7400">
      <w:pPr>
        <w:jc w:val="center"/>
        <w:rPr>
          <w:rFonts w:ascii="Verdana" w:hAnsi="Verdana"/>
          <w:noProof/>
          <w:sz w:val="20"/>
          <w:szCs w:val="20"/>
        </w:rPr>
      </w:pPr>
    </w:p>
    <w:p w:rsidR="003F7400" w:rsidRDefault="003F7400" w:rsidP="003F7400">
      <w:pPr>
        <w:jc w:val="center"/>
        <w:rPr>
          <w:rFonts w:ascii="Verdana" w:hAnsi="Verdana"/>
          <w:noProof/>
          <w:sz w:val="20"/>
          <w:szCs w:val="20"/>
        </w:rPr>
      </w:pPr>
    </w:p>
    <w:p w:rsidR="003F7400" w:rsidRDefault="003F7400" w:rsidP="00AF74C1">
      <w:pPr>
        <w:rPr>
          <w:rFonts w:ascii="Verdana" w:hAnsi="Verdana"/>
          <w:noProof/>
          <w:sz w:val="20"/>
          <w:szCs w:val="20"/>
        </w:rPr>
      </w:pPr>
      <w:r>
        <w:rPr>
          <w:rFonts w:ascii="Verdana" w:hAnsi="Verdana"/>
          <w:noProof/>
          <w:sz w:val="20"/>
          <w:szCs w:val="20"/>
          <w:lang w:eastAsia="hr-HR"/>
        </w:rPr>
        <w:drawing>
          <wp:inline distT="0" distB="0" distL="0" distR="0">
            <wp:extent cx="3343275" cy="2495550"/>
            <wp:effectExtent l="19050" t="0" r="9525" b="0"/>
            <wp:docPr id="9" name="Picture 9" descr="DSC00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00872"/>
                    <pic:cNvPicPr>
                      <a:picLocks noChangeAspect="1" noChangeArrowheads="1"/>
                    </pic:cNvPicPr>
                  </pic:nvPicPr>
                  <pic:blipFill>
                    <a:blip r:embed="rId13" cstate="print"/>
                    <a:srcRect/>
                    <a:stretch>
                      <a:fillRect/>
                    </a:stretch>
                  </pic:blipFill>
                  <pic:spPr bwMode="auto">
                    <a:xfrm>
                      <a:off x="0" y="0"/>
                      <a:ext cx="3343275" cy="2495550"/>
                    </a:xfrm>
                    <a:prstGeom prst="rect">
                      <a:avLst/>
                    </a:prstGeom>
                    <a:noFill/>
                    <a:ln w="9525">
                      <a:noFill/>
                      <a:miter lim="800000"/>
                      <a:headEnd/>
                      <a:tailEnd/>
                    </a:ln>
                  </pic:spPr>
                </pic:pic>
              </a:graphicData>
            </a:graphic>
          </wp:inline>
        </w:drawing>
      </w:r>
    </w:p>
    <w:p w:rsidR="003F7400" w:rsidRDefault="003F7400" w:rsidP="003F7400">
      <w:pPr>
        <w:jc w:val="center"/>
        <w:rPr>
          <w:rFonts w:ascii="Verdana" w:hAnsi="Verdana"/>
          <w:noProof/>
          <w:sz w:val="20"/>
          <w:szCs w:val="20"/>
        </w:rPr>
      </w:pPr>
    </w:p>
    <w:p w:rsidR="003F7400" w:rsidRDefault="003F7400" w:rsidP="003F7400">
      <w:pPr>
        <w:jc w:val="center"/>
        <w:rPr>
          <w:rFonts w:ascii="Verdana" w:hAnsi="Verdana"/>
          <w:noProof/>
          <w:sz w:val="20"/>
          <w:szCs w:val="20"/>
        </w:rPr>
      </w:pPr>
    </w:p>
    <w:p w:rsidR="003F7400" w:rsidRDefault="003F7400" w:rsidP="003F7400">
      <w:pPr>
        <w:jc w:val="center"/>
        <w:rPr>
          <w:rFonts w:ascii="Verdana" w:hAnsi="Verdana"/>
          <w:noProof/>
          <w:sz w:val="20"/>
          <w:szCs w:val="20"/>
        </w:rPr>
      </w:pPr>
    </w:p>
    <w:p w:rsidR="003F7400" w:rsidRDefault="003F7400" w:rsidP="003F7400">
      <w:pPr>
        <w:jc w:val="center"/>
        <w:rPr>
          <w:rFonts w:ascii="Verdana" w:hAnsi="Verdana"/>
          <w:noProof/>
          <w:sz w:val="20"/>
          <w:szCs w:val="20"/>
        </w:rPr>
      </w:pPr>
    </w:p>
    <w:p w:rsidR="003F7400" w:rsidRDefault="003F7400" w:rsidP="003F7400">
      <w:pPr>
        <w:jc w:val="center"/>
        <w:rPr>
          <w:rFonts w:ascii="Verdana" w:hAnsi="Verdana"/>
          <w:noProof/>
          <w:sz w:val="20"/>
          <w:szCs w:val="20"/>
        </w:rPr>
      </w:pPr>
      <w:r>
        <w:rPr>
          <w:rFonts w:ascii="Verdana" w:hAnsi="Verdana"/>
          <w:noProof/>
          <w:sz w:val="20"/>
          <w:szCs w:val="20"/>
          <w:lang w:eastAsia="hr-HR"/>
        </w:rPr>
        <w:drawing>
          <wp:inline distT="0" distB="0" distL="0" distR="0">
            <wp:extent cx="3438525" cy="2581275"/>
            <wp:effectExtent l="19050" t="0" r="9525" b="0"/>
            <wp:docPr id="10" name="Picture 10" descr="DSC00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00957"/>
                    <pic:cNvPicPr>
                      <a:picLocks noChangeAspect="1" noChangeArrowheads="1"/>
                    </pic:cNvPicPr>
                  </pic:nvPicPr>
                  <pic:blipFill>
                    <a:blip r:embed="rId14" cstate="print"/>
                    <a:srcRect/>
                    <a:stretch>
                      <a:fillRect/>
                    </a:stretch>
                  </pic:blipFill>
                  <pic:spPr bwMode="auto">
                    <a:xfrm>
                      <a:off x="0" y="0"/>
                      <a:ext cx="3438525" cy="2581275"/>
                    </a:xfrm>
                    <a:prstGeom prst="rect">
                      <a:avLst/>
                    </a:prstGeom>
                    <a:noFill/>
                    <a:ln w="9525">
                      <a:noFill/>
                      <a:miter lim="800000"/>
                      <a:headEnd/>
                      <a:tailEnd/>
                    </a:ln>
                  </pic:spPr>
                </pic:pic>
              </a:graphicData>
            </a:graphic>
          </wp:inline>
        </w:drawing>
      </w:r>
    </w:p>
    <w:p w:rsidR="003F7400" w:rsidRDefault="003F7400" w:rsidP="003F7400">
      <w:pPr>
        <w:rPr>
          <w:rFonts w:ascii="Verdana" w:hAnsi="Verdana"/>
          <w:noProof/>
          <w:sz w:val="20"/>
          <w:szCs w:val="20"/>
        </w:rPr>
      </w:pPr>
    </w:p>
    <w:p w:rsidR="003F7400" w:rsidRDefault="003F7400" w:rsidP="003F7400">
      <w:pPr>
        <w:jc w:val="center"/>
        <w:rPr>
          <w:rFonts w:ascii="Verdana" w:hAnsi="Verdana"/>
          <w:sz w:val="20"/>
          <w:szCs w:val="20"/>
        </w:rPr>
      </w:pPr>
      <w:r>
        <w:rPr>
          <w:rFonts w:ascii="Verdana" w:hAnsi="Verdana"/>
          <w:sz w:val="20"/>
          <w:szCs w:val="20"/>
        </w:rPr>
        <w:t>Cvjećari u radnoj akciji</w:t>
      </w:r>
    </w:p>
    <w:p w:rsidR="003F7400" w:rsidRDefault="003F7400" w:rsidP="003F7400">
      <w:pPr>
        <w:jc w:val="center"/>
        <w:rPr>
          <w:rFonts w:ascii="Verdana" w:hAnsi="Verdana"/>
          <w:sz w:val="20"/>
          <w:szCs w:val="20"/>
        </w:rPr>
      </w:pPr>
    </w:p>
    <w:p w:rsidR="003F7400" w:rsidRDefault="003F7400" w:rsidP="003F7400">
      <w:pPr>
        <w:jc w:val="both"/>
        <w:rPr>
          <w:rFonts w:ascii="Verdana" w:hAnsi="Verdana"/>
          <w:noProof/>
          <w:sz w:val="20"/>
          <w:szCs w:val="20"/>
        </w:rPr>
      </w:pPr>
    </w:p>
    <w:p w:rsidR="003F7400" w:rsidRDefault="003F7400" w:rsidP="003F7400">
      <w:pPr>
        <w:jc w:val="both"/>
        <w:rPr>
          <w:rFonts w:ascii="Verdana" w:hAnsi="Verdana"/>
          <w:noProof/>
          <w:sz w:val="20"/>
          <w:szCs w:val="20"/>
        </w:rPr>
      </w:pPr>
    </w:p>
    <w:p w:rsidR="003F7400" w:rsidRDefault="003F7400" w:rsidP="003F7400">
      <w:pPr>
        <w:jc w:val="both"/>
        <w:rPr>
          <w:rFonts w:ascii="Verdana" w:hAnsi="Verdana"/>
          <w:noProof/>
          <w:sz w:val="20"/>
          <w:szCs w:val="20"/>
        </w:rPr>
      </w:pPr>
    </w:p>
    <w:p w:rsidR="003F7400" w:rsidRDefault="003F7400" w:rsidP="003F7400">
      <w:pPr>
        <w:jc w:val="both"/>
        <w:rPr>
          <w:rFonts w:ascii="Verdana" w:hAnsi="Verdana"/>
          <w:noProof/>
          <w:sz w:val="20"/>
          <w:szCs w:val="20"/>
        </w:rPr>
      </w:pPr>
    </w:p>
    <w:p w:rsidR="003F7400" w:rsidRDefault="003F7400" w:rsidP="003F7400">
      <w:pPr>
        <w:jc w:val="both"/>
        <w:rPr>
          <w:rFonts w:ascii="Verdana" w:hAnsi="Verdana"/>
          <w:noProof/>
          <w:sz w:val="20"/>
          <w:szCs w:val="20"/>
        </w:rPr>
      </w:pPr>
    </w:p>
    <w:p w:rsidR="003F7400" w:rsidRDefault="003F7400" w:rsidP="003F7400">
      <w:pPr>
        <w:jc w:val="both"/>
        <w:rPr>
          <w:rFonts w:ascii="Verdana" w:hAnsi="Verdana"/>
          <w:noProof/>
          <w:sz w:val="20"/>
          <w:szCs w:val="20"/>
        </w:rPr>
      </w:pPr>
    </w:p>
    <w:p w:rsidR="003F7400" w:rsidRDefault="003F7400" w:rsidP="003F7400">
      <w:pPr>
        <w:jc w:val="both"/>
        <w:rPr>
          <w:rFonts w:ascii="Verdana" w:hAnsi="Verdana"/>
          <w:noProof/>
          <w:sz w:val="20"/>
          <w:szCs w:val="20"/>
        </w:rPr>
      </w:pPr>
    </w:p>
    <w:p w:rsidR="003F7400" w:rsidRDefault="003F7400" w:rsidP="003F7400">
      <w:pPr>
        <w:jc w:val="center"/>
        <w:rPr>
          <w:rFonts w:ascii="Verdana" w:hAnsi="Verdana"/>
          <w:noProof/>
          <w:sz w:val="20"/>
          <w:szCs w:val="20"/>
        </w:rPr>
      </w:pPr>
    </w:p>
    <w:p w:rsidR="003F7400" w:rsidRDefault="003F7400" w:rsidP="003F7400">
      <w:pPr>
        <w:jc w:val="center"/>
        <w:rPr>
          <w:rFonts w:ascii="Verdana" w:hAnsi="Verdana"/>
          <w:noProof/>
          <w:sz w:val="20"/>
          <w:szCs w:val="20"/>
        </w:rPr>
      </w:pPr>
    </w:p>
    <w:p w:rsidR="003F7400" w:rsidRDefault="003F7400" w:rsidP="00AF74C1">
      <w:pPr>
        <w:rPr>
          <w:rFonts w:ascii="Verdana" w:hAnsi="Verdana"/>
          <w:noProof/>
          <w:sz w:val="20"/>
          <w:szCs w:val="20"/>
        </w:rPr>
      </w:pPr>
      <w:r>
        <w:rPr>
          <w:rFonts w:ascii="Verdana" w:hAnsi="Verdana"/>
          <w:noProof/>
          <w:sz w:val="20"/>
          <w:szCs w:val="20"/>
          <w:lang w:eastAsia="hr-HR"/>
        </w:rPr>
        <w:drawing>
          <wp:inline distT="0" distB="0" distL="0" distR="0">
            <wp:extent cx="2514600" cy="3352800"/>
            <wp:effectExtent l="19050" t="0" r="0" b="0"/>
            <wp:docPr id="11" name="Picture 11" descr="P1010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1010144"/>
                    <pic:cNvPicPr>
                      <a:picLocks noChangeAspect="1" noChangeArrowheads="1"/>
                    </pic:cNvPicPr>
                  </pic:nvPicPr>
                  <pic:blipFill>
                    <a:blip r:embed="rId15" cstate="print"/>
                    <a:srcRect/>
                    <a:stretch>
                      <a:fillRect/>
                    </a:stretch>
                  </pic:blipFill>
                  <pic:spPr bwMode="auto">
                    <a:xfrm>
                      <a:off x="0" y="0"/>
                      <a:ext cx="2514600" cy="3352800"/>
                    </a:xfrm>
                    <a:prstGeom prst="rect">
                      <a:avLst/>
                    </a:prstGeom>
                    <a:noFill/>
                    <a:ln w="9525">
                      <a:noFill/>
                      <a:miter lim="800000"/>
                      <a:headEnd/>
                      <a:tailEnd/>
                    </a:ln>
                  </pic:spPr>
                </pic:pic>
              </a:graphicData>
            </a:graphic>
          </wp:inline>
        </w:drawing>
      </w:r>
      <w:r>
        <w:rPr>
          <w:rFonts w:ascii="Verdana" w:hAnsi="Verdana"/>
          <w:noProof/>
          <w:sz w:val="20"/>
          <w:szCs w:val="20"/>
        </w:rPr>
        <w:t xml:space="preserve">  </w:t>
      </w:r>
      <w:r>
        <w:rPr>
          <w:rFonts w:ascii="Verdana" w:hAnsi="Verdana"/>
          <w:noProof/>
          <w:sz w:val="20"/>
          <w:szCs w:val="20"/>
          <w:lang w:eastAsia="hr-HR"/>
        </w:rPr>
        <w:drawing>
          <wp:inline distT="0" distB="0" distL="0" distR="0">
            <wp:extent cx="2514600" cy="3343275"/>
            <wp:effectExtent l="19050" t="0" r="0" b="0"/>
            <wp:docPr id="12" name="Picture 12" descr="IMG_2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2985"/>
                    <pic:cNvPicPr>
                      <a:picLocks noChangeAspect="1" noChangeArrowheads="1"/>
                    </pic:cNvPicPr>
                  </pic:nvPicPr>
                  <pic:blipFill>
                    <a:blip r:embed="rId16" cstate="print"/>
                    <a:srcRect/>
                    <a:stretch>
                      <a:fillRect/>
                    </a:stretch>
                  </pic:blipFill>
                  <pic:spPr bwMode="auto">
                    <a:xfrm>
                      <a:off x="0" y="0"/>
                      <a:ext cx="2514600" cy="3343275"/>
                    </a:xfrm>
                    <a:prstGeom prst="rect">
                      <a:avLst/>
                    </a:prstGeom>
                    <a:noFill/>
                    <a:ln w="9525">
                      <a:noFill/>
                      <a:miter lim="800000"/>
                      <a:headEnd/>
                      <a:tailEnd/>
                    </a:ln>
                  </pic:spPr>
                </pic:pic>
              </a:graphicData>
            </a:graphic>
          </wp:inline>
        </w:drawing>
      </w:r>
    </w:p>
    <w:p w:rsidR="003F7400" w:rsidRDefault="003F7400" w:rsidP="003F7400">
      <w:pPr>
        <w:jc w:val="both"/>
        <w:rPr>
          <w:rFonts w:ascii="Verdana" w:hAnsi="Verdana"/>
          <w:sz w:val="20"/>
          <w:szCs w:val="20"/>
        </w:rPr>
      </w:pPr>
    </w:p>
    <w:p w:rsidR="003F7400" w:rsidRPr="00B12CDD" w:rsidRDefault="003F7400" w:rsidP="003F7400">
      <w:pPr>
        <w:jc w:val="both"/>
        <w:rPr>
          <w:rFonts w:ascii="Verdana" w:hAnsi="Verdana"/>
          <w:sz w:val="20"/>
          <w:szCs w:val="20"/>
        </w:rPr>
      </w:pPr>
      <w:r w:rsidRPr="00B12CDD">
        <w:rPr>
          <w:rFonts w:ascii="Verdana" w:hAnsi="Verdana"/>
          <w:sz w:val="20"/>
          <w:szCs w:val="20"/>
        </w:rPr>
        <w:t xml:space="preserve">    </w:t>
      </w:r>
    </w:p>
    <w:p w:rsidR="003F7400" w:rsidRDefault="003F7400" w:rsidP="003F7400">
      <w:pPr>
        <w:jc w:val="center"/>
        <w:rPr>
          <w:rFonts w:ascii="Verdana" w:hAnsi="Verdana"/>
          <w:sz w:val="20"/>
          <w:szCs w:val="20"/>
        </w:rPr>
      </w:pPr>
      <w:r>
        <w:rPr>
          <w:rFonts w:ascii="Verdana" w:hAnsi="Verdana"/>
          <w:sz w:val="20"/>
          <w:szCs w:val="20"/>
        </w:rPr>
        <w:t>Aranžmani od suhoga cvijeća</w:t>
      </w:r>
    </w:p>
    <w:p w:rsidR="003F7400" w:rsidRDefault="003F7400" w:rsidP="003F7400">
      <w:pPr>
        <w:jc w:val="center"/>
        <w:rPr>
          <w:rFonts w:ascii="Verdana" w:hAnsi="Verdana"/>
          <w:sz w:val="20"/>
          <w:szCs w:val="20"/>
        </w:rPr>
      </w:pPr>
    </w:p>
    <w:p w:rsidR="003F7400" w:rsidRDefault="003F7400" w:rsidP="003F7400">
      <w:pPr>
        <w:jc w:val="center"/>
        <w:rPr>
          <w:rFonts w:ascii="Verdana" w:hAnsi="Verdana"/>
          <w:sz w:val="20"/>
          <w:szCs w:val="20"/>
        </w:rPr>
      </w:pPr>
    </w:p>
    <w:p w:rsidR="003F7400" w:rsidRDefault="003F7400" w:rsidP="003F7400">
      <w:pPr>
        <w:jc w:val="center"/>
        <w:rPr>
          <w:rFonts w:ascii="Verdana" w:hAnsi="Verdana"/>
          <w:sz w:val="20"/>
          <w:szCs w:val="20"/>
        </w:rPr>
      </w:pPr>
    </w:p>
    <w:p w:rsidR="003F7400" w:rsidRDefault="003F7400" w:rsidP="003F7400">
      <w:pPr>
        <w:jc w:val="center"/>
        <w:rPr>
          <w:rFonts w:ascii="Verdana" w:hAnsi="Verdana"/>
          <w:sz w:val="20"/>
          <w:szCs w:val="20"/>
        </w:rPr>
      </w:pPr>
    </w:p>
    <w:p w:rsidR="003F7400" w:rsidRDefault="003F7400" w:rsidP="003F7400">
      <w:pPr>
        <w:jc w:val="center"/>
        <w:rPr>
          <w:rFonts w:ascii="Verdana" w:hAnsi="Verdana"/>
          <w:sz w:val="20"/>
          <w:szCs w:val="20"/>
        </w:rPr>
      </w:pPr>
      <w:r>
        <w:rPr>
          <w:rFonts w:ascii="Verdana" w:hAnsi="Verdana"/>
          <w:sz w:val="20"/>
          <w:szCs w:val="20"/>
        </w:rPr>
        <w:t xml:space="preserve">         </w:t>
      </w:r>
      <w:r>
        <w:rPr>
          <w:rFonts w:ascii="Verdana" w:hAnsi="Verdana"/>
          <w:noProof/>
          <w:sz w:val="20"/>
          <w:szCs w:val="20"/>
          <w:lang w:eastAsia="hr-HR"/>
        </w:rPr>
        <w:drawing>
          <wp:inline distT="0" distB="0" distL="0" distR="0">
            <wp:extent cx="1819275" cy="1990725"/>
            <wp:effectExtent l="19050" t="0" r="9525" b="0"/>
            <wp:docPr id="13" name="Picture 13" descr="P1010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1010128-1"/>
                    <pic:cNvPicPr>
                      <a:picLocks noChangeAspect="1" noChangeArrowheads="1"/>
                    </pic:cNvPicPr>
                  </pic:nvPicPr>
                  <pic:blipFill>
                    <a:blip r:embed="rId17" cstate="print"/>
                    <a:srcRect/>
                    <a:stretch>
                      <a:fillRect/>
                    </a:stretch>
                  </pic:blipFill>
                  <pic:spPr bwMode="auto">
                    <a:xfrm>
                      <a:off x="0" y="0"/>
                      <a:ext cx="1819275" cy="1990725"/>
                    </a:xfrm>
                    <a:prstGeom prst="rect">
                      <a:avLst/>
                    </a:prstGeom>
                    <a:noFill/>
                    <a:ln w="9525">
                      <a:noFill/>
                      <a:miter lim="800000"/>
                      <a:headEnd/>
                      <a:tailEnd/>
                    </a:ln>
                  </pic:spPr>
                </pic:pic>
              </a:graphicData>
            </a:graphic>
          </wp:inline>
        </w:drawing>
      </w:r>
      <w:r>
        <w:rPr>
          <w:rFonts w:ascii="Verdana" w:hAnsi="Verdana"/>
          <w:sz w:val="20"/>
          <w:szCs w:val="20"/>
        </w:rPr>
        <w:t xml:space="preserve">         </w:t>
      </w:r>
      <w:r>
        <w:rPr>
          <w:rFonts w:ascii="Verdana" w:hAnsi="Verdana"/>
          <w:noProof/>
          <w:sz w:val="20"/>
          <w:szCs w:val="20"/>
          <w:lang w:eastAsia="hr-HR"/>
        </w:rPr>
        <w:drawing>
          <wp:inline distT="0" distB="0" distL="0" distR="0">
            <wp:extent cx="3267075" cy="1781175"/>
            <wp:effectExtent l="19050" t="0" r="9525" b="0"/>
            <wp:docPr id="14" name="Picture 14" descr="P1010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1010129"/>
                    <pic:cNvPicPr>
                      <a:picLocks noChangeAspect="1" noChangeArrowheads="1"/>
                    </pic:cNvPicPr>
                  </pic:nvPicPr>
                  <pic:blipFill>
                    <a:blip r:embed="rId18" cstate="print"/>
                    <a:srcRect/>
                    <a:stretch>
                      <a:fillRect/>
                    </a:stretch>
                  </pic:blipFill>
                  <pic:spPr bwMode="auto">
                    <a:xfrm>
                      <a:off x="0" y="0"/>
                      <a:ext cx="3267075" cy="1781175"/>
                    </a:xfrm>
                    <a:prstGeom prst="rect">
                      <a:avLst/>
                    </a:prstGeom>
                    <a:noFill/>
                    <a:ln w="9525">
                      <a:noFill/>
                      <a:miter lim="800000"/>
                      <a:headEnd/>
                      <a:tailEnd/>
                    </a:ln>
                  </pic:spPr>
                </pic:pic>
              </a:graphicData>
            </a:graphic>
          </wp:inline>
        </w:drawing>
      </w:r>
    </w:p>
    <w:p w:rsidR="003F7400" w:rsidRDefault="003F7400" w:rsidP="003F7400">
      <w:pPr>
        <w:jc w:val="center"/>
        <w:rPr>
          <w:rFonts w:ascii="Verdana" w:hAnsi="Verdana"/>
          <w:sz w:val="20"/>
          <w:szCs w:val="20"/>
        </w:rPr>
      </w:pPr>
    </w:p>
    <w:p w:rsidR="003F7400" w:rsidRDefault="003F7400" w:rsidP="003F7400">
      <w:pPr>
        <w:jc w:val="center"/>
        <w:rPr>
          <w:rFonts w:ascii="Verdana" w:hAnsi="Verdana"/>
          <w:sz w:val="20"/>
          <w:szCs w:val="20"/>
        </w:rPr>
      </w:pPr>
    </w:p>
    <w:p w:rsidR="003F7400" w:rsidRDefault="003F7400" w:rsidP="003F7400">
      <w:pPr>
        <w:jc w:val="center"/>
        <w:rPr>
          <w:rFonts w:ascii="Verdana" w:hAnsi="Verdana"/>
          <w:sz w:val="20"/>
          <w:szCs w:val="20"/>
        </w:rPr>
      </w:pPr>
      <w:r>
        <w:rPr>
          <w:rFonts w:ascii="Verdana" w:hAnsi="Verdana"/>
          <w:sz w:val="20"/>
          <w:szCs w:val="20"/>
        </w:rPr>
        <w:t>Kaktusi</w:t>
      </w:r>
    </w:p>
    <w:p w:rsidR="003F7400" w:rsidRPr="00AF74C1" w:rsidRDefault="003F7400" w:rsidP="003F7400">
      <w:pPr>
        <w:ind w:firstLine="708"/>
        <w:jc w:val="both"/>
        <w:rPr>
          <w:rFonts w:asciiTheme="minorHAnsi" w:hAnsiTheme="minorHAnsi"/>
          <w:b/>
          <w:sz w:val="28"/>
          <w:szCs w:val="28"/>
        </w:rPr>
      </w:pPr>
      <w:r w:rsidRPr="00AF74C1">
        <w:rPr>
          <w:rFonts w:asciiTheme="minorHAnsi" w:hAnsiTheme="minorHAnsi"/>
          <w:b/>
          <w:sz w:val="28"/>
          <w:szCs w:val="28"/>
        </w:rPr>
        <w:t xml:space="preserve">Ratarstvo </w:t>
      </w:r>
    </w:p>
    <w:p w:rsidR="003F7400" w:rsidRPr="00AF74C1" w:rsidRDefault="003F7400" w:rsidP="003F7400">
      <w:pPr>
        <w:jc w:val="both"/>
        <w:rPr>
          <w:rFonts w:asciiTheme="minorHAnsi" w:hAnsiTheme="minorHAnsi"/>
          <w:sz w:val="28"/>
          <w:szCs w:val="28"/>
        </w:rPr>
      </w:pPr>
    </w:p>
    <w:p w:rsidR="003F7400" w:rsidRPr="00AF74C1" w:rsidRDefault="003F7400" w:rsidP="003F7400">
      <w:pPr>
        <w:jc w:val="both"/>
        <w:rPr>
          <w:rFonts w:asciiTheme="minorHAnsi" w:hAnsiTheme="minorHAnsi"/>
          <w:sz w:val="28"/>
          <w:szCs w:val="28"/>
        </w:rPr>
      </w:pPr>
      <w:r w:rsidRPr="00AF74C1">
        <w:rPr>
          <w:rFonts w:asciiTheme="minorHAnsi" w:hAnsiTheme="minorHAnsi"/>
          <w:b/>
          <w:sz w:val="28"/>
          <w:szCs w:val="28"/>
        </w:rPr>
        <w:tab/>
      </w:r>
      <w:r w:rsidRPr="00AF74C1">
        <w:rPr>
          <w:rFonts w:asciiTheme="minorHAnsi" w:hAnsiTheme="minorHAnsi"/>
          <w:sz w:val="28"/>
          <w:szCs w:val="28"/>
        </w:rPr>
        <w:t xml:space="preserve">Posjedujemo 2 jutra zemljišta, na kojem se svake druge godine izmjenjuju žito i kukuruz. Ove godine na red je došlo sijanje žita. Dok brigu o uzgoju žita vodi domar u suradnji s PZJ, okopavanje kukuruza vrše učenici. </w:t>
      </w:r>
    </w:p>
    <w:p w:rsidR="003F7400" w:rsidRPr="00AF74C1" w:rsidRDefault="003F7400" w:rsidP="003F7400">
      <w:pPr>
        <w:jc w:val="both"/>
        <w:rPr>
          <w:rFonts w:asciiTheme="minorHAnsi" w:hAnsiTheme="minorHAnsi"/>
          <w:sz w:val="28"/>
          <w:szCs w:val="28"/>
        </w:rPr>
      </w:pPr>
    </w:p>
    <w:p w:rsidR="003F7400" w:rsidRPr="00AF74C1" w:rsidRDefault="003F7400" w:rsidP="003F7400">
      <w:pPr>
        <w:jc w:val="both"/>
        <w:rPr>
          <w:rFonts w:asciiTheme="minorHAnsi" w:hAnsiTheme="minorHAnsi"/>
          <w:sz w:val="28"/>
          <w:szCs w:val="28"/>
        </w:rPr>
      </w:pPr>
    </w:p>
    <w:p w:rsidR="003F7400" w:rsidRPr="00AF74C1" w:rsidRDefault="003F7400" w:rsidP="003F7400">
      <w:pPr>
        <w:jc w:val="both"/>
        <w:rPr>
          <w:rFonts w:asciiTheme="minorHAnsi" w:hAnsiTheme="minorHAnsi"/>
          <w:sz w:val="28"/>
          <w:szCs w:val="28"/>
        </w:rPr>
      </w:pPr>
    </w:p>
    <w:p w:rsidR="003F7400" w:rsidRPr="00AF74C1" w:rsidRDefault="003F7400" w:rsidP="003F7400">
      <w:pPr>
        <w:ind w:firstLine="708"/>
        <w:jc w:val="both"/>
        <w:rPr>
          <w:rFonts w:asciiTheme="minorHAnsi" w:hAnsiTheme="minorHAnsi"/>
          <w:b/>
          <w:sz w:val="28"/>
          <w:szCs w:val="28"/>
        </w:rPr>
      </w:pPr>
      <w:r w:rsidRPr="00AF74C1">
        <w:rPr>
          <w:rFonts w:asciiTheme="minorHAnsi" w:hAnsiTheme="minorHAnsi"/>
          <w:b/>
          <w:sz w:val="28"/>
          <w:szCs w:val="28"/>
        </w:rPr>
        <w:t>Vinogradarstvo</w:t>
      </w:r>
    </w:p>
    <w:p w:rsidR="003F7400" w:rsidRPr="00AF74C1" w:rsidRDefault="003F7400" w:rsidP="003F7400">
      <w:pPr>
        <w:jc w:val="both"/>
        <w:rPr>
          <w:rFonts w:asciiTheme="minorHAnsi" w:hAnsiTheme="minorHAnsi"/>
          <w:sz w:val="28"/>
          <w:szCs w:val="28"/>
        </w:rPr>
      </w:pPr>
    </w:p>
    <w:p w:rsidR="003F7400" w:rsidRPr="00AF74C1" w:rsidRDefault="003F7400" w:rsidP="003F7400">
      <w:pPr>
        <w:jc w:val="both"/>
        <w:rPr>
          <w:rFonts w:asciiTheme="minorHAnsi" w:hAnsiTheme="minorHAnsi"/>
          <w:sz w:val="28"/>
          <w:szCs w:val="28"/>
        </w:rPr>
      </w:pPr>
      <w:r w:rsidRPr="00AF74C1">
        <w:rPr>
          <w:rFonts w:asciiTheme="minorHAnsi" w:hAnsiTheme="minorHAnsi"/>
          <w:sz w:val="28"/>
          <w:szCs w:val="28"/>
        </w:rPr>
        <w:tab/>
        <w:t>2009. godine je posađeno 80 sadnica vinove loze (40 sadnica sorte zweigelt i 40 sadnica traminac) i ove godine posađeno je 80 sadnica.</w:t>
      </w:r>
    </w:p>
    <w:p w:rsidR="003F7400" w:rsidRPr="00AF74C1" w:rsidRDefault="003F7400" w:rsidP="003F7400">
      <w:pPr>
        <w:jc w:val="both"/>
        <w:rPr>
          <w:rFonts w:asciiTheme="minorHAnsi" w:hAnsiTheme="minorHAnsi"/>
          <w:sz w:val="28"/>
          <w:szCs w:val="28"/>
        </w:rPr>
      </w:pPr>
    </w:p>
    <w:p w:rsidR="003F7400" w:rsidRPr="00AF74C1" w:rsidRDefault="003F7400" w:rsidP="003F7400">
      <w:pPr>
        <w:jc w:val="both"/>
        <w:rPr>
          <w:rFonts w:asciiTheme="minorHAnsi" w:hAnsiTheme="minorHAnsi"/>
          <w:sz w:val="28"/>
          <w:szCs w:val="28"/>
        </w:rPr>
      </w:pPr>
    </w:p>
    <w:p w:rsidR="003F7400" w:rsidRDefault="003F7400" w:rsidP="003F7400">
      <w:pPr>
        <w:jc w:val="center"/>
        <w:rPr>
          <w:rFonts w:ascii="Verdana" w:hAnsi="Verdana"/>
          <w:sz w:val="20"/>
          <w:szCs w:val="20"/>
        </w:rPr>
      </w:pPr>
      <w:r>
        <w:rPr>
          <w:snapToGrid w:val="0"/>
          <w:color w:val="000000"/>
          <w:w w:val="0"/>
          <w:sz w:val="0"/>
          <w:szCs w:val="0"/>
          <w:u w:color="000000"/>
          <w:bdr w:val="none" w:sz="0" w:space="0" w:color="000000"/>
          <w:shd w:val="clear" w:color="000000" w:fill="000000"/>
        </w:rPr>
        <w:lastRenderedPageBreak/>
        <w:t xml:space="preserve">  </w:t>
      </w:r>
      <w:r>
        <w:rPr>
          <w:rFonts w:ascii="Verdana" w:hAnsi="Verdana"/>
          <w:noProof/>
          <w:sz w:val="20"/>
          <w:szCs w:val="20"/>
          <w:lang w:eastAsia="hr-HR"/>
        </w:rPr>
        <w:drawing>
          <wp:inline distT="0" distB="0" distL="0" distR="0">
            <wp:extent cx="2028825" cy="2695575"/>
            <wp:effectExtent l="19050" t="0" r="9525" b="0"/>
            <wp:docPr id="15" name="Picture 15" descr="IMG_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2997"/>
                    <pic:cNvPicPr>
                      <a:picLocks noChangeAspect="1" noChangeArrowheads="1"/>
                    </pic:cNvPicPr>
                  </pic:nvPicPr>
                  <pic:blipFill>
                    <a:blip r:embed="rId19" cstate="print"/>
                    <a:srcRect/>
                    <a:stretch>
                      <a:fillRect/>
                    </a:stretch>
                  </pic:blipFill>
                  <pic:spPr bwMode="auto">
                    <a:xfrm>
                      <a:off x="0" y="0"/>
                      <a:ext cx="2028825" cy="2695575"/>
                    </a:xfrm>
                    <a:prstGeom prst="rect">
                      <a:avLst/>
                    </a:prstGeom>
                    <a:noFill/>
                    <a:ln w="9525">
                      <a:noFill/>
                      <a:miter lim="800000"/>
                      <a:headEnd/>
                      <a:tailEnd/>
                    </a:ln>
                  </pic:spPr>
                </pic:pic>
              </a:graphicData>
            </a:graphic>
          </wp:inline>
        </w:drawing>
      </w:r>
      <w:r>
        <w:rPr>
          <w:rFonts w:ascii="Verdana" w:hAnsi="Verdana"/>
          <w:sz w:val="20"/>
          <w:szCs w:val="20"/>
        </w:rPr>
        <w:t xml:space="preserve">                </w:t>
      </w:r>
      <w:r>
        <w:rPr>
          <w:rFonts w:ascii="Verdana" w:hAnsi="Verdana"/>
          <w:noProof/>
          <w:sz w:val="20"/>
          <w:szCs w:val="20"/>
          <w:lang w:eastAsia="hr-HR"/>
        </w:rPr>
        <w:drawing>
          <wp:inline distT="0" distB="0" distL="0" distR="0">
            <wp:extent cx="2019300" cy="2695575"/>
            <wp:effectExtent l="19050" t="0" r="0" b="0"/>
            <wp:docPr id="16" name="Picture 16" descr="IMG_3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3009"/>
                    <pic:cNvPicPr>
                      <a:picLocks noChangeAspect="1" noChangeArrowheads="1"/>
                    </pic:cNvPicPr>
                  </pic:nvPicPr>
                  <pic:blipFill>
                    <a:blip r:embed="rId20" cstate="print"/>
                    <a:srcRect/>
                    <a:stretch>
                      <a:fillRect/>
                    </a:stretch>
                  </pic:blipFill>
                  <pic:spPr bwMode="auto">
                    <a:xfrm>
                      <a:off x="0" y="0"/>
                      <a:ext cx="2019300" cy="2695575"/>
                    </a:xfrm>
                    <a:prstGeom prst="rect">
                      <a:avLst/>
                    </a:prstGeom>
                    <a:noFill/>
                    <a:ln w="9525">
                      <a:noFill/>
                      <a:miter lim="800000"/>
                      <a:headEnd/>
                      <a:tailEnd/>
                    </a:ln>
                  </pic:spPr>
                </pic:pic>
              </a:graphicData>
            </a:graphic>
          </wp:inline>
        </w:drawing>
      </w:r>
    </w:p>
    <w:p w:rsidR="003F7400" w:rsidRDefault="003F7400" w:rsidP="003F7400">
      <w:pPr>
        <w:jc w:val="center"/>
        <w:rPr>
          <w:rFonts w:ascii="Verdana" w:hAnsi="Verdana"/>
          <w:sz w:val="20"/>
          <w:szCs w:val="20"/>
        </w:rPr>
      </w:pPr>
    </w:p>
    <w:p w:rsidR="003F7400" w:rsidRDefault="003F7400" w:rsidP="003F7400">
      <w:pPr>
        <w:jc w:val="center"/>
        <w:rPr>
          <w:rFonts w:ascii="Verdana" w:hAnsi="Verdana"/>
          <w:sz w:val="20"/>
          <w:szCs w:val="20"/>
        </w:rPr>
      </w:pPr>
      <w:r>
        <w:rPr>
          <w:rFonts w:ascii="Verdana" w:hAnsi="Verdana"/>
          <w:sz w:val="20"/>
          <w:szCs w:val="20"/>
        </w:rPr>
        <w:t>Sadnja vinove loze</w:t>
      </w:r>
    </w:p>
    <w:p w:rsidR="003F7400" w:rsidRDefault="003F7400" w:rsidP="003F7400">
      <w:pPr>
        <w:jc w:val="center"/>
        <w:rPr>
          <w:rFonts w:ascii="Verdana" w:hAnsi="Verdana"/>
          <w:sz w:val="20"/>
          <w:szCs w:val="20"/>
        </w:rPr>
      </w:pPr>
    </w:p>
    <w:p w:rsidR="003F7400" w:rsidRDefault="003F7400" w:rsidP="003F7400">
      <w:pPr>
        <w:jc w:val="center"/>
        <w:rPr>
          <w:rFonts w:ascii="Verdana" w:hAnsi="Verdana"/>
          <w:sz w:val="20"/>
          <w:szCs w:val="20"/>
        </w:rPr>
      </w:pPr>
    </w:p>
    <w:p w:rsidR="003F7400" w:rsidRDefault="003F7400" w:rsidP="003F7400">
      <w:pPr>
        <w:jc w:val="center"/>
        <w:rPr>
          <w:rFonts w:ascii="Verdana" w:hAnsi="Verdana"/>
          <w:sz w:val="20"/>
          <w:szCs w:val="20"/>
        </w:rPr>
      </w:pPr>
      <w:r>
        <w:rPr>
          <w:rFonts w:ascii="Verdana" w:hAnsi="Verdana"/>
          <w:noProof/>
          <w:sz w:val="20"/>
          <w:szCs w:val="20"/>
          <w:lang w:eastAsia="hr-HR"/>
        </w:rPr>
        <w:drawing>
          <wp:inline distT="0" distB="0" distL="0" distR="0">
            <wp:extent cx="1724025" cy="2286000"/>
            <wp:effectExtent l="19050" t="0" r="9525" b="0"/>
            <wp:docPr id="17" name="Picture 17" descr="DSC009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00996-1"/>
                    <pic:cNvPicPr>
                      <a:picLocks noChangeAspect="1" noChangeArrowheads="1"/>
                    </pic:cNvPicPr>
                  </pic:nvPicPr>
                  <pic:blipFill>
                    <a:blip r:embed="rId21" cstate="print"/>
                    <a:srcRect/>
                    <a:stretch>
                      <a:fillRect/>
                    </a:stretch>
                  </pic:blipFill>
                  <pic:spPr bwMode="auto">
                    <a:xfrm>
                      <a:off x="0" y="0"/>
                      <a:ext cx="1724025" cy="2286000"/>
                    </a:xfrm>
                    <a:prstGeom prst="rect">
                      <a:avLst/>
                    </a:prstGeom>
                    <a:noFill/>
                    <a:ln w="9525">
                      <a:noFill/>
                      <a:miter lim="800000"/>
                      <a:headEnd/>
                      <a:tailEnd/>
                    </a:ln>
                  </pic:spPr>
                </pic:pic>
              </a:graphicData>
            </a:graphic>
          </wp:inline>
        </w:drawing>
      </w:r>
      <w:r>
        <w:rPr>
          <w:rFonts w:ascii="Verdana" w:hAnsi="Verdana"/>
          <w:sz w:val="20"/>
          <w:szCs w:val="20"/>
        </w:rPr>
        <w:t xml:space="preserve">  </w:t>
      </w:r>
      <w:r>
        <w:rPr>
          <w:rFonts w:ascii="Verdana" w:hAnsi="Verdana"/>
          <w:noProof/>
          <w:sz w:val="20"/>
          <w:szCs w:val="20"/>
          <w:lang w:eastAsia="hr-HR"/>
        </w:rPr>
        <w:drawing>
          <wp:inline distT="0" distB="0" distL="0" distR="0">
            <wp:extent cx="2981325" cy="2228850"/>
            <wp:effectExtent l="19050" t="0" r="9525" b="0"/>
            <wp:docPr id="18" name="Picture 18" descr="P1010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1010109"/>
                    <pic:cNvPicPr>
                      <a:picLocks noChangeAspect="1" noChangeArrowheads="1"/>
                    </pic:cNvPicPr>
                  </pic:nvPicPr>
                  <pic:blipFill>
                    <a:blip r:embed="rId22" cstate="print"/>
                    <a:srcRect/>
                    <a:stretch>
                      <a:fillRect/>
                    </a:stretch>
                  </pic:blipFill>
                  <pic:spPr bwMode="auto">
                    <a:xfrm>
                      <a:off x="0" y="0"/>
                      <a:ext cx="2981325" cy="2228850"/>
                    </a:xfrm>
                    <a:prstGeom prst="rect">
                      <a:avLst/>
                    </a:prstGeom>
                    <a:noFill/>
                    <a:ln w="9525">
                      <a:noFill/>
                      <a:miter lim="800000"/>
                      <a:headEnd/>
                      <a:tailEnd/>
                    </a:ln>
                  </pic:spPr>
                </pic:pic>
              </a:graphicData>
            </a:graphic>
          </wp:inline>
        </w:drawing>
      </w:r>
      <w:r>
        <w:rPr>
          <w:rFonts w:ascii="Verdana" w:hAnsi="Verdana"/>
          <w:sz w:val="20"/>
          <w:szCs w:val="20"/>
        </w:rPr>
        <w:t xml:space="preserve">    </w:t>
      </w:r>
    </w:p>
    <w:p w:rsidR="003F7400" w:rsidRDefault="003F7400" w:rsidP="003F7400">
      <w:pPr>
        <w:jc w:val="center"/>
        <w:rPr>
          <w:rFonts w:ascii="Verdana" w:hAnsi="Verdana"/>
          <w:sz w:val="20"/>
          <w:szCs w:val="20"/>
        </w:rPr>
      </w:pPr>
      <w:r>
        <w:rPr>
          <w:rFonts w:ascii="Verdana" w:hAnsi="Verdana"/>
          <w:sz w:val="20"/>
          <w:szCs w:val="20"/>
        </w:rPr>
        <w:t xml:space="preserve"> </w:t>
      </w:r>
    </w:p>
    <w:p w:rsidR="003F7400" w:rsidRDefault="003F7400" w:rsidP="003F7400">
      <w:pPr>
        <w:jc w:val="center"/>
        <w:rPr>
          <w:rFonts w:ascii="Verdana" w:hAnsi="Verdana"/>
          <w:sz w:val="20"/>
          <w:szCs w:val="20"/>
        </w:rPr>
      </w:pPr>
      <w:r>
        <w:rPr>
          <w:rFonts w:ascii="Verdana" w:hAnsi="Verdana"/>
          <w:sz w:val="20"/>
          <w:szCs w:val="20"/>
        </w:rPr>
        <w:t>vinova loza, danas</w:t>
      </w:r>
    </w:p>
    <w:p w:rsidR="003F7400" w:rsidRDefault="003F7400" w:rsidP="003F7400">
      <w:pPr>
        <w:jc w:val="center"/>
        <w:rPr>
          <w:rFonts w:ascii="Verdana" w:hAnsi="Verdana"/>
          <w:sz w:val="20"/>
          <w:szCs w:val="20"/>
        </w:rPr>
      </w:pPr>
    </w:p>
    <w:p w:rsidR="003F7400" w:rsidRDefault="003F7400" w:rsidP="003F7400">
      <w:pPr>
        <w:ind w:firstLine="708"/>
        <w:jc w:val="both"/>
        <w:rPr>
          <w:rFonts w:ascii="Verdana" w:hAnsi="Verdana"/>
          <w:sz w:val="20"/>
          <w:szCs w:val="20"/>
        </w:rPr>
      </w:pPr>
    </w:p>
    <w:p w:rsidR="003F7400" w:rsidRDefault="00AF74C1" w:rsidP="00AF74C1">
      <w:r>
        <w:rPr>
          <w:rFonts w:ascii="Verdana" w:hAnsi="Verdana"/>
          <w:sz w:val="20"/>
          <w:szCs w:val="20"/>
        </w:rPr>
        <w:t xml:space="preserve">                                 </w:t>
      </w:r>
      <w:r w:rsidR="003F7400">
        <w:rPr>
          <w:rFonts w:ascii="Verdana" w:hAnsi="Verdana"/>
          <w:noProof/>
          <w:sz w:val="20"/>
          <w:szCs w:val="20"/>
          <w:lang w:eastAsia="hr-HR"/>
        </w:rPr>
        <w:drawing>
          <wp:inline distT="0" distB="0" distL="0" distR="0">
            <wp:extent cx="3086100" cy="2314575"/>
            <wp:effectExtent l="19050" t="0" r="0" b="0"/>
            <wp:docPr id="19" name="Picture 19" descr="DSC00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C00995"/>
                    <pic:cNvPicPr>
                      <a:picLocks noChangeAspect="1" noChangeArrowheads="1"/>
                    </pic:cNvPicPr>
                  </pic:nvPicPr>
                  <pic:blipFill>
                    <a:blip r:embed="rId23" cstate="print"/>
                    <a:srcRect/>
                    <a:stretch>
                      <a:fillRect/>
                    </a:stretch>
                  </pic:blipFill>
                  <pic:spPr bwMode="auto">
                    <a:xfrm>
                      <a:off x="0" y="0"/>
                      <a:ext cx="3086100" cy="2314575"/>
                    </a:xfrm>
                    <a:prstGeom prst="rect">
                      <a:avLst/>
                    </a:prstGeom>
                    <a:noFill/>
                    <a:ln w="9525">
                      <a:noFill/>
                      <a:miter lim="800000"/>
                      <a:headEnd/>
                      <a:tailEnd/>
                    </a:ln>
                  </pic:spPr>
                </pic:pic>
              </a:graphicData>
            </a:graphic>
          </wp:inline>
        </w:drawing>
      </w:r>
    </w:p>
    <w:p w:rsidR="003F7400" w:rsidRPr="00AF0F35" w:rsidRDefault="003F7400" w:rsidP="003F7400">
      <w:pPr>
        <w:ind w:firstLine="708"/>
        <w:jc w:val="both"/>
        <w:rPr>
          <w:rFonts w:ascii="Verdana" w:hAnsi="Verdana"/>
          <w:sz w:val="20"/>
          <w:szCs w:val="20"/>
        </w:rPr>
      </w:pPr>
    </w:p>
    <w:p w:rsidR="003F7400" w:rsidRPr="00AF74C1" w:rsidRDefault="003F7400" w:rsidP="00AF74C1">
      <w:pPr>
        <w:jc w:val="center"/>
        <w:rPr>
          <w:rFonts w:ascii="Verdana" w:hAnsi="Verdana"/>
          <w:i/>
          <w:sz w:val="20"/>
          <w:szCs w:val="20"/>
        </w:rPr>
      </w:pPr>
      <w:r w:rsidRPr="005A4BBA">
        <w:rPr>
          <w:rFonts w:ascii="Verdana" w:hAnsi="Verdana"/>
          <w:i/>
          <w:sz w:val="20"/>
          <w:szCs w:val="20"/>
        </w:rPr>
        <w:t xml:space="preserve">Rad zadrugara u voćnjaku </w:t>
      </w:r>
    </w:p>
    <w:p w:rsidR="003F7400" w:rsidRPr="00AF74C1" w:rsidRDefault="003F7400" w:rsidP="003F7400">
      <w:pPr>
        <w:ind w:firstLine="708"/>
        <w:jc w:val="both"/>
        <w:rPr>
          <w:rFonts w:asciiTheme="minorHAnsi" w:hAnsiTheme="minorHAnsi"/>
          <w:b/>
          <w:sz w:val="28"/>
          <w:szCs w:val="28"/>
        </w:rPr>
      </w:pPr>
      <w:r w:rsidRPr="00AF74C1">
        <w:rPr>
          <w:rFonts w:asciiTheme="minorHAnsi" w:hAnsiTheme="minorHAnsi"/>
          <w:b/>
          <w:sz w:val="28"/>
          <w:szCs w:val="28"/>
        </w:rPr>
        <w:lastRenderedPageBreak/>
        <w:t>Likovna grupa „Limači“ – niži razredi</w:t>
      </w:r>
    </w:p>
    <w:p w:rsidR="003F7400" w:rsidRPr="00AF74C1" w:rsidRDefault="003F7400" w:rsidP="003F7400">
      <w:pPr>
        <w:jc w:val="both"/>
        <w:rPr>
          <w:rFonts w:asciiTheme="minorHAnsi" w:hAnsiTheme="minorHAnsi"/>
          <w:sz w:val="28"/>
          <w:szCs w:val="28"/>
        </w:rPr>
      </w:pPr>
    </w:p>
    <w:p w:rsidR="003F7400" w:rsidRPr="00AF74C1" w:rsidRDefault="003F7400" w:rsidP="003F7400">
      <w:pPr>
        <w:jc w:val="both"/>
        <w:rPr>
          <w:rFonts w:asciiTheme="minorHAnsi" w:hAnsiTheme="minorHAnsi"/>
          <w:sz w:val="28"/>
          <w:szCs w:val="28"/>
        </w:rPr>
      </w:pPr>
      <w:r w:rsidRPr="00AF74C1">
        <w:rPr>
          <w:rFonts w:asciiTheme="minorHAnsi" w:hAnsiTheme="minorHAnsi"/>
          <w:sz w:val="28"/>
          <w:szCs w:val="28"/>
        </w:rPr>
        <w:tab/>
        <w:t>Izrada cvjetova od listova, nakita od koštica, različitih kreacija od novinskog papira i vrećica i ukrašavaju prostor škole.</w:t>
      </w:r>
    </w:p>
    <w:p w:rsidR="003F7400" w:rsidRPr="00AF74C1" w:rsidRDefault="003F7400" w:rsidP="003F7400">
      <w:pPr>
        <w:jc w:val="both"/>
        <w:rPr>
          <w:rFonts w:asciiTheme="minorHAnsi" w:hAnsiTheme="minorHAnsi"/>
          <w:sz w:val="28"/>
          <w:szCs w:val="28"/>
        </w:rPr>
      </w:pPr>
      <w:r w:rsidRPr="00AF74C1">
        <w:rPr>
          <w:rFonts w:asciiTheme="minorHAnsi" w:hAnsiTheme="minorHAnsi"/>
          <w:sz w:val="28"/>
          <w:szCs w:val="28"/>
        </w:rPr>
        <w:tab/>
      </w:r>
    </w:p>
    <w:p w:rsidR="003F7400" w:rsidRPr="006156D6" w:rsidRDefault="003F7400" w:rsidP="003F7400">
      <w:pPr>
        <w:jc w:val="both"/>
        <w:rPr>
          <w:rFonts w:ascii="Verdana" w:hAnsi="Verdana"/>
          <w:sz w:val="20"/>
          <w:szCs w:val="20"/>
        </w:rPr>
      </w:pPr>
    </w:p>
    <w:p w:rsidR="003F7400" w:rsidRDefault="003F7400" w:rsidP="003F7400">
      <w:pPr>
        <w:jc w:val="both"/>
        <w:rPr>
          <w:rFonts w:ascii="Verdana" w:hAnsi="Verdana"/>
          <w:sz w:val="24"/>
        </w:rPr>
      </w:pPr>
      <w:r>
        <w:rPr>
          <w:rFonts w:ascii="Verdana" w:hAnsi="Verdana"/>
          <w:sz w:val="24"/>
        </w:rPr>
        <w:t xml:space="preserve">  </w:t>
      </w:r>
      <w:r>
        <w:rPr>
          <w:rFonts w:ascii="Verdana" w:hAnsi="Verdana"/>
          <w:noProof/>
          <w:sz w:val="20"/>
          <w:szCs w:val="20"/>
          <w:lang w:eastAsia="hr-HR"/>
        </w:rPr>
        <w:drawing>
          <wp:inline distT="0" distB="0" distL="0" distR="0">
            <wp:extent cx="2667000" cy="2000250"/>
            <wp:effectExtent l="19050" t="0" r="0" b="0"/>
            <wp:docPr id="20" name="Picture 20" descr="IMG_3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_3028"/>
                    <pic:cNvPicPr>
                      <a:picLocks noChangeAspect="1" noChangeArrowheads="1"/>
                    </pic:cNvPicPr>
                  </pic:nvPicPr>
                  <pic:blipFill>
                    <a:blip r:embed="rId24" cstate="print"/>
                    <a:srcRect/>
                    <a:stretch>
                      <a:fillRect/>
                    </a:stretch>
                  </pic:blipFill>
                  <pic:spPr bwMode="auto">
                    <a:xfrm>
                      <a:off x="0" y="0"/>
                      <a:ext cx="2667000" cy="2000250"/>
                    </a:xfrm>
                    <a:prstGeom prst="rect">
                      <a:avLst/>
                    </a:prstGeom>
                    <a:noFill/>
                    <a:ln w="9525">
                      <a:noFill/>
                      <a:miter lim="800000"/>
                      <a:headEnd/>
                      <a:tailEnd/>
                    </a:ln>
                  </pic:spPr>
                </pic:pic>
              </a:graphicData>
            </a:graphic>
          </wp:inline>
        </w:drawing>
      </w:r>
      <w:r>
        <w:rPr>
          <w:rFonts w:ascii="Verdana" w:hAnsi="Verdana"/>
          <w:sz w:val="24"/>
        </w:rPr>
        <w:t xml:space="preserve">   </w:t>
      </w:r>
    </w:p>
    <w:p w:rsidR="003F7400" w:rsidRDefault="003F7400" w:rsidP="003F7400">
      <w:pPr>
        <w:jc w:val="both"/>
        <w:rPr>
          <w:rFonts w:ascii="Verdana" w:hAnsi="Verdana"/>
          <w:sz w:val="24"/>
        </w:rPr>
      </w:pPr>
      <w:r>
        <w:rPr>
          <w:rFonts w:ascii="Verdana" w:hAnsi="Verdana"/>
          <w:sz w:val="24"/>
        </w:rPr>
        <w:t xml:space="preserve">                                                          </w:t>
      </w:r>
      <w:r>
        <w:rPr>
          <w:rFonts w:ascii="Verdana" w:hAnsi="Verdana"/>
          <w:noProof/>
          <w:sz w:val="24"/>
          <w:lang w:eastAsia="hr-HR"/>
        </w:rPr>
        <w:drawing>
          <wp:inline distT="0" distB="0" distL="0" distR="0">
            <wp:extent cx="2667000" cy="2000250"/>
            <wp:effectExtent l="19050" t="0" r="0" b="0"/>
            <wp:docPr id="21" name="Picture 21" descr="IMG_3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3033"/>
                    <pic:cNvPicPr>
                      <a:picLocks noChangeAspect="1" noChangeArrowheads="1"/>
                    </pic:cNvPicPr>
                  </pic:nvPicPr>
                  <pic:blipFill>
                    <a:blip r:embed="rId25" cstate="print"/>
                    <a:srcRect/>
                    <a:stretch>
                      <a:fillRect/>
                    </a:stretch>
                  </pic:blipFill>
                  <pic:spPr bwMode="auto">
                    <a:xfrm>
                      <a:off x="0" y="0"/>
                      <a:ext cx="2667000" cy="2000250"/>
                    </a:xfrm>
                    <a:prstGeom prst="rect">
                      <a:avLst/>
                    </a:prstGeom>
                    <a:noFill/>
                    <a:ln w="9525">
                      <a:noFill/>
                      <a:miter lim="800000"/>
                      <a:headEnd/>
                      <a:tailEnd/>
                    </a:ln>
                  </pic:spPr>
                </pic:pic>
              </a:graphicData>
            </a:graphic>
          </wp:inline>
        </w:drawing>
      </w:r>
    </w:p>
    <w:p w:rsidR="003F7400" w:rsidRPr="002A7935" w:rsidRDefault="003F7400" w:rsidP="003F7400">
      <w:pPr>
        <w:jc w:val="both"/>
        <w:rPr>
          <w:rFonts w:ascii="Verdana" w:hAnsi="Verdana"/>
          <w:sz w:val="24"/>
        </w:rPr>
      </w:pPr>
      <w:r>
        <w:rPr>
          <w:rFonts w:ascii="Verdana" w:hAnsi="Verdana"/>
          <w:sz w:val="24"/>
        </w:rPr>
        <w:t xml:space="preserve"> </w:t>
      </w:r>
    </w:p>
    <w:p w:rsidR="003F7400" w:rsidRDefault="003F7400" w:rsidP="003F7400">
      <w:pPr>
        <w:jc w:val="center"/>
        <w:rPr>
          <w:rFonts w:ascii="Verdana" w:hAnsi="Verdana"/>
          <w:sz w:val="24"/>
        </w:rPr>
      </w:pPr>
      <w:r>
        <w:rPr>
          <w:rFonts w:ascii="Verdana" w:hAnsi="Verdana"/>
          <w:noProof/>
          <w:sz w:val="24"/>
          <w:lang w:eastAsia="hr-HR"/>
        </w:rPr>
        <w:drawing>
          <wp:inline distT="0" distB="0" distL="0" distR="0">
            <wp:extent cx="3752850" cy="2819400"/>
            <wp:effectExtent l="19050" t="0" r="0" b="0"/>
            <wp:docPr id="22" name="Picture 22" descr="IMG_3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_3035"/>
                    <pic:cNvPicPr>
                      <a:picLocks noChangeAspect="1" noChangeArrowheads="1"/>
                    </pic:cNvPicPr>
                  </pic:nvPicPr>
                  <pic:blipFill>
                    <a:blip r:embed="rId26" cstate="print"/>
                    <a:srcRect/>
                    <a:stretch>
                      <a:fillRect/>
                    </a:stretch>
                  </pic:blipFill>
                  <pic:spPr bwMode="auto">
                    <a:xfrm>
                      <a:off x="0" y="0"/>
                      <a:ext cx="3752850" cy="2819400"/>
                    </a:xfrm>
                    <a:prstGeom prst="rect">
                      <a:avLst/>
                    </a:prstGeom>
                    <a:noFill/>
                    <a:ln w="9525">
                      <a:noFill/>
                      <a:miter lim="800000"/>
                      <a:headEnd/>
                      <a:tailEnd/>
                    </a:ln>
                  </pic:spPr>
                </pic:pic>
              </a:graphicData>
            </a:graphic>
          </wp:inline>
        </w:drawing>
      </w:r>
    </w:p>
    <w:p w:rsidR="003F7400" w:rsidRPr="006156D6" w:rsidRDefault="003F7400" w:rsidP="003F7400">
      <w:pPr>
        <w:jc w:val="center"/>
        <w:rPr>
          <w:rFonts w:ascii="Verdana" w:hAnsi="Verdana"/>
          <w:sz w:val="20"/>
          <w:szCs w:val="20"/>
        </w:rPr>
      </w:pPr>
    </w:p>
    <w:p w:rsidR="003F7400" w:rsidRPr="005D32F3" w:rsidRDefault="003F7400" w:rsidP="003F7400">
      <w:pPr>
        <w:jc w:val="center"/>
        <w:rPr>
          <w:rFonts w:ascii="Verdana" w:hAnsi="Verdana"/>
          <w:i/>
          <w:sz w:val="20"/>
          <w:szCs w:val="20"/>
        </w:rPr>
      </w:pPr>
      <w:r w:rsidRPr="005D32F3">
        <w:rPr>
          <w:rFonts w:ascii="Verdana" w:hAnsi="Verdana"/>
          <w:i/>
          <w:sz w:val="20"/>
          <w:szCs w:val="20"/>
        </w:rPr>
        <w:t>Izrađuju ukrasne predmete za Uskrs različitim tehnikama i od različitoga materijala.</w:t>
      </w:r>
    </w:p>
    <w:p w:rsidR="003F7400" w:rsidRPr="00AF0F35" w:rsidRDefault="003F7400" w:rsidP="003F7400">
      <w:pPr>
        <w:ind w:firstLine="708"/>
        <w:jc w:val="both"/>
        <w:rPr>
          <w:rFonts w:ascii="Verdana" w:hAnsi="Verdana"/>
          <w:sz w:val="20"/>
          <w:szCs w:val="20"/>
        </w:rPr>
      </w:pPr>
    </w:p>
    <w:p w:rsidR="003F7400" w:rsidRPr="00AF74C1" w:rsidRDefault="003F7400" w:rsidP="003F7400">
      <w:pPr>
        <w:ind w:firstLine="708"/>
        <w:jc w:val="both"/>
        <w:rPr>
          <w:rFonts w:asciiTheme="minorHAnsi" w:hAnsiTheme="minorHAnsi"/>
          <w:b/>
          <w:sz w:val="28"/>
          <w:szCs w:val="28"/>
        </w:rPr>
      </w:pPr>
      <w:r w:rsidRPr="00AF74C1">
        <w:rPr>
          <w:rFonts w:asciiTheme="minorHAnsi" w:hAnsiTheme="minorHAnsi"/>
          <w:b/>
          <w:sz w:val="28"/>
          <w:szCs w:val="28"/>
        </w:rPr>
        <w:lastRenderedPageBreak/>
        <w:t>Vezilje</w:t>
      </w:r>
    </w:p>
    <w:p w:rsidR="003F7400" w:rsidRPr="00AF74C1" w:rsidRDefault="003F7400" w:rsidP="003F7400">
      <w:pPr>
        <w:ind w:firstLine="708"/>
        <w:jc w:val="both"/>
        <w:rPr>
          <w:rFonts w:asciiTheme="minorHAnsi" w:hAnsiTheme="minorHAnsi"/>
          <w:sz w:val="28"/>
          <w:szCs w:val="28"/>
        </w:rPr>
      </w:pPr>
    </w:p>
    <w:p w:rsidR="003F7400" w:rsidRPr="00AF74C1" w:rsidRDefault="003F7400" w:rsidP="003F7400">
      <w:pPr>
        <w:ind w:firstLine="708"/>
        <w:jc w:val="both"/>
        <w:rPr>
          <w:rFonts w:asciiTheme="minorHAnsi" w:hAnsiTheme="minorHAnsi"/>
          <w:sz w:val="28"/>
          <w:szCs w:val="28"/>
        </w:rPr>
      </w:pPr>
      <w:r w:rsidRPr="00AF74C1">
        <w:rPr>
          <w:rFonts w:asciiTheme="minorHAnsi" w:hAnsiTheme="minorHAnsi"/>
          <w:sz w:val="28"/>
          <w:szCs w:val="28"/>
        </w:rPr>
        <w:t xml:space="preserve">Sekcija vezilja osnovana je u ožujku 2005.g., a trenutno ima 10 članova. Potrebno je istaknuti uključenost roditelja u rad sekcije, koji pomažu svojim savjetima i znanjem o ovoj tradiciji. Učenici vezu na platnu, leakrilu, različite motive i tako njeguju tradiciju naših baka. U radu se koriste dvije vrste veza: </w:t>
      </w:r>
      <w:r w:rsidRPr="00AF74C1">
        <w:rPr>
          <w:rFonts w:asciiTheme="minorHAnsi" w:hAnsiTheme="minorHAnsi"/>
          <w:b/>
          <w:sz w:val="28"/>
          <w:szCs w:val="28"/>
        </w:rPr>
        <w:t>križići i crtice</w:t>
      </w:r>
      <w:r w:rsidRPr="00AF74C1">
        <w:rPr>
          <w:rFonts w:asciiTheme="minorHAnsi" w:hAnsiTheme="minorHAnsi"/>
          <w:sz w:val="28"/>
          <w:szCs w:val="28"/>
        </w:rPr>
        <w:t xml:space="preserve">. </w:t>
      </w:r>
    </w:p>
    <w:p w:rsidR="003F7400" w:rsidRPr="00AF74C1" w:rsidRDefault="003F7400" w:rsidP="003F7400">
      <w:pPr>
        <w:jc w:val="both"/>
        <w:rPr>
          <w:rFonts w:asciiTheme="minorHAnsi" w:hAnsiTheme="minorHAnsi"/>
          <w:sz w:val="28"/>
          <w:szCs w:val="28"/>
        </w:rPr>
      </w:pPr>
    </w:p>
    <w:p w:rsidR="003F7400" w:rsidRPr="00AF74C1" w:rsidRDefault="003F7400" w:rsidP="003F7400">
      <w:pPr>
        <w:jc w:val="both"/>
        <w:rPr>
          <w:rFonts w:asciiTheme="minorHAnsi" w:hAnsiTheme="minorHAnsi"/>
          <w:sz w:val="28"/>
          <w:szCs w:val="28"/>
        </w:rPr>
      </w:pPr>
    </w:p>
    <w:p w:rsidR="003F7400" w:rsidRDefault="003F7400" w:rsidP="003F7400">
      <w:pPr>
        <w:jc w:val="center"/>
        <w:rPr>
          <w:rFonts w:ascii="Verdana" w:hAnsi="Verdana"/>
          <w:sz w:val="24"/>
        </w:rPr>
      </w:pPr>
      <w:r>
        <w:rPr>
          <w:rFonts w:ascii="Verdana" w:hAnsi="Verdana"/>
          <w:noProof/>
          <w:sz w:val="24"/>
          <w:lang w:eastAsia="hr-HR"/>
        </w:rPr>
        <w:drawing>
          <wp:inline distT="0" distB="0" distL="0" distR="0">
            <wp:extent cx="1790700" cy="2390775"/>
            <wp:effectExtent l="19050" t="0" r="0" b="0"/>
            <wp:docPr id="23" name="Picture 23" descr="P1010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1010117"/>
                    <pic:cNvPicPr>
                      <a:picLocks noChangeAspect="1" noChangeArrowheads="1"/>
                    </pic:cNvPicPr>
                  </pic:nvPicPr>
                  <pic:blipFill>
                    <a:blip r:embed="rId27" cstate="print"/>
                    <a:srcRect/>
                    <a:stretch>
                      <a:fillRect/>
                    </a:stretch>
                  </pic:blipFill>
                  <pic:spPr bwMode="auto">
                    <a:xfrm>
                      <a:off x="0" y="0"/>
                      <a:ext cx="1790700" cy="2390775"/>
                    </a:xfrm>
                    <a:prstGeom prst="rect">
                      <a:avLst/>
                    </a:prstGeom>
                    <a:noFill/>
                    <a:ln w="9525">
                      <a:noFill/>
                      <a:miter lim="800000"/>
                      <a:headEnd/>
                      <a:tailEnd/>
                    </a:ln>
                  </pic:spPr>
                </pic:pic>
              </a:graphicData>
            </a:graphic>
          </wp:inline>
        </w:drawing>
      </w:r>
      <w:r>
        <w:rPr>
          <w:rFonts w:ascii="Verdana" w:hAnsi="Verdana"/>
          <w:sz w:val="24"/>
        </w:rPr>
        <w:t xml:space="preserve">    </w:t>
      </w:r>
    </w:p>
    <w:p w:rsidR="003F7400" w:rsidRDefault="003F7400" w:rsidP="003F7400">
      <w:pPr>
        <w:jc w:val="both"/>
        <w:rPr>
          <w:rFonts w:ascii="Verdana" w:hAnsi="Verdana"/>
          <w:sz w:val="20"/>
          <w:szCs w:val="20"/>
        </w:rPr>
      </w:pPr>
    </w:p>
    <w:p w:rsidR="003F7400" w:rsidRDefault="003F7400" w:rsidP="003F7400">
      <w:pPr>
        <w:jc w:val="center"/>
        <w:rPr>
          <w:rFonts w:ascii="Verdana" w:hAnsi="Verdana"/>
          <w:i/>
          <w:sz w:val="20"/>
          <w:szCs w:val="20"/>
        </w:rPr>
      </w:pPr>
      <w:r w:rsidRPr="005A4BBA">
        <w:rPr>
          <w:rFonts w:ascii="Verdana" w:hAnsi="Verdana"/>
          <w:i/>
          <w:sz w:val="20"/>
          <w:szCs w:val="20"/>
        </w:rPr>
        <w:t>Vezilje</w:t>
      </w:r>
    </w:p>
    <w:p w:rsidR="003F7400" w:rsidRDefault="003F7400" w:rsidP="003F7400">
      <w:pPr>
        <w:jc w:val="center"/>
        <w:rPr>
          <w:rFonts w:ascii="Verdana" w:hAnsi="Verdana"/>
          <w:i/>
          <w:sz w:val="20"/>
          <w:szCs w:val="20"/>
        </w:rPr>
      </w:pPr>
    </w:p>
    <w:p w:rsidR="00AF74C1" w:rsidRDefault="00AF74C1" w:rsidP="003F7400">
      <w:pPr>
        <w:jc w:val="center"/>
        <w:rPr>
          <w:rFonts w:ascii="Verdana" w:hAnsi="Verdana"/>
          <w:i/>
          <w:sz w:val="20"/>
          <w:szCs w:val="20"/>
        </w:rPr>
      </w:pPr>
    </w:p>
    <w:p w:rsidR="00AF74C1" w:rsidRDefault="00AF74C1" w:rsidP="003F7400">
      <w:pPr>
        <w:jc w:val="center"/>
        <w:rPr>
          <w:rFonts w:ascii="Verdana" w:hAnsi="Verdana"/>
          <w:i/>
          <w:sz w:val="20"/>
          <w:szCs w:val="20"/>
        </w:rPr>
      </w:pPr>
    </w:p>
    <w:p w:rsidR="00AF74C1" w:rsidRDefault="00AF74C1" w:rsidP="003F7400">
      <w:pPr>
        <w:jc w:val="center"/>
        <w:rPr>
          <w:rFonts w:ascii="Verdana" w:hAnsi="Verdana"/>
          <w:i/>
          <w:sz w:val="20"/>
          <w:szCs w:val="20"/>
        </w:rPr>
      </w:pPr>
    </w:p>
    <w:p w:rsidR="00AF74C1" w:rsidRDefault="00AF74C1" w:rsidP="003F7400">
      <w:pPr>
        <w:jc w:val="center"/>
        <w:rPr>
          <w:rFonts w:ascii="Verdana" w:hAnsi="Verdana"/>
          <w:i/>
          <w:sz w:val="20"/>
          <w:szCs w:val="20"/>
        </w:rPr>
      </w:pPr>
    </w:p>
    <w:p w:rsidR="00AF74C1" w:rsidRDefault="00AF74C1" w:rsidP="003F7400">
      <w:pPr>
        <w:jc w:val="center"/>
        <w:rPr>
          <w:rFonts w:ascii="Verdana" w:hAnsi="Verdana"/>
          <w:i/>
          <w:sz w:val="20"/>
          <w:szCs w:val="20"/>
        </w:rPr>
      </w:pPr>
    </w:p>
    <w:p w:rsidR="00AF74C1" w:rsidRDefault="00AF74C1" w:rsidP="003F7400">
      <w:pPr>
        <w:jc w:val="center"/>
        <w:rPr>
          <w:rFonts w:ascii="Verdana" w:hAnsi="Verdana"/>
          <w:i/>
          <w:sz w:val="20"/>
          <w:szCs w:val="20"/>
        </w:rPr>
      </w:pPr>
    </w:p>
    <w:p w:rsidR="00AF74C1" w:rsidRDefault="00AF74C1" w:rsidP="003F7400">
      <w:pPr>
        <w:jc w:val="center"/>
        <w:rPr>
          <w:rFonts w:ascii="Verdana" w:hAnsi="Verdana"/>
          <w:i/>
          <w:sz w:val="20"/>
          <w:szCs w:val="20"/>
        </w:rPr>
      </w:pPr>
    </w:p>
    <w:p w:rsidR="003F7400" w:rsidRDefault="003F7400" w:rsidP="003F7400">
      <w:pPr>
        <w:jc w:val="center"/>
        <w:rPr>
          <w:rFonts w:ascii="Verdana" w:hAnsi="Verdana"/>
          <w:i/>
          <w:sz w:val="20"/>
          <w:szCs w:val="20"/>
        </w:rPr>
      </w:pPr>
      <w:r>
        <w:rPr>
          <w:rFonts w:ascii="Verdana" w:hAnsi="Verdana"/>
          <w:noProof/>
          <w:sz w:val="24"/>
          <w:lang w:eastAsia="hr-HR"/>
        </w:rPr>
        <w:drawing>
          <wp:inline distT="0" distB="0" distL="0" distR="0">
            <wp:extent cx="2857500" cy="2133600"/>
            <wp:effectExtent l="19050" t="0" r="0" b="0"/>
            <wp:docPr id="37" name="Picture 24" descr="P1010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1010120"/>
                    <pic:cNvPicPr>
                      <a:picLocks noChangeAspect="1" noChangeArrowheads="1"/>
                    </pic:cNvPicPr>
                  </pic:nvPicPr>
                  <pic:blipFill>
                    <a:blip r:embed="rId28" cstate="print"/>
                    <a:srcRect/>
                    <a:stretch>
                      <a:fillRect/>
                    </a:stretch>
                  </pic:blipFill>
                  <pic:spPr bwMode="auto">
                    <a:xfrm>
                      <a:off x="0" y="0"/>
                      <a:ext cx="2857500" cy="2133600"/>
                    </a:xfrm>
                    <a:prstGeom prst="rect">
                      <a:avLst/>
                    </a:prstGeom>
                    <a:noFill/>
                    <a:ln w="9525">
                      <a:noFill/>
                      <a:miter lim="800000"/>
                      <a:headEnd/>
                      <a:tailEnd/>
                    </a:ln>
                  </pic:spPr>
                </pic:pic>
              </a:graphicData>
            </a:graphic>
          </wp:inline>
        </w:drawing>
      </w:r>
    </w:p>
    <w:p w:rsidR="003F7400" w:rsidRDefault="003F7400" w:rsidP="003F7400">
      <w:pPr>
        <w:jc w:val="center"/>
        <w:rPr>
          <w:rFonts w:ascii="Verdana" w:hAnsi="Verdana"/>
          <w:i/>
          <w:sz w:val="20"/>
          <w:szCs w:val="20"/>
        </w:rPr>
      </w:pPr>
    </w:p>
    <w:p w:rsidR="003F7400" w:rsidRDefault="003F7400" w:rsidP="003F7400">
      <w:pPr>
        <w:jc w:val="center"/>
        <w:rPr>
          <w:rFonts w:ascii="Verdana" w:hAnsi="Verdana"/>
          <w:i/>
          <w:sz w:val="20"/>
          <w:szCs w:val="20"/>
        </w:rPr>
      </w:pPr>
    </w:p>
    <w:p w:rsidR="003F7400" w:rsidRPr="005A4BBA" w:rsidRDefault="003F7400" w:rsidP="00AF74C1">
      <w:pPr>
        <w:rPr>
          <w:rFonts w:ascii="Verdana" w:hAnsi="Verdana"/>
          <w:i/>
          <w:sz w:val="20"/>
          <w:szCs w:val="20"/>
        </w:rPr>
      </w:pPr>
    </w:p>
    <w:p w:rsidR="00AF74C1" w:rsidRDefault="003F7400" w:rsidP="00AF74C1">
      <w:pPr>
        <w:jc w:val="center"/>
        <w:rPr>
          <w:rFonts w:ascii="Verdana" w:hAnsi="Verdana"/>
          <w:sz w:val="20"/>
          <w:szCs w:val="20"/>
        </w:rPr>
      </w:pPr>
      <w:r>
        <w:rPr>
          <w:noProof/>
          <w:sz w:val="24"/>
          <w:lang w:eastAsia="hr-HR"/>
        </w:rPr>
        <w:drawing>
          <wp:anchor distT="36576" distB="36576" distL="36576" distR="36576" simplePos="0" relativeHeight="251661312" behindDoc="0" locked="0" layoutInCell="1" allowOverlap="1">
            <wp:simplePos x="0" y="0"/>
            <wp:positionH relativeFrom="column">
              <wp:posOffset>7873365</wp:posOffset>
            </wp:positionH>
            <wp:positionV relativeFrom="paragraph">
              <wp:posOffset>3239770</wp:posOffset>
            </wp:positionV>
            <wp:extent cx="2818765" cy="1941830"/>
            <wp:effectExtent l="19050" t="0" r="635" b="0"/>
            <wp:wrapNone/>
            <wp:docPr id="34" name="Picture 7" descr="P513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5130005"/>
                    <pic:cNvPicPr>
                      <a:picLocks noChangeAspect="1" noChangeArrowheads="1"/>
                    </pic:cNvPicPr>
                  </pic:nvPicPr>
                  <pic:blipFill>
                    <a:blip r:embed="rId29" cstate="print"/>
                    <a:srcRect/>
                    <a:stretch>
                      <a:fillRect/>
                    </a:stretch>
                  </pic:blipFill>
                  <pic:spPr bwMode="auto">
                    <a:xfrm>
                      <a:off x="0" y="0"/>
                      <a:ext cx="2818765" cy="1941830"/>
                    </a:xfrm>
                    <a:prstGeom prst="rect">
                      <a:avLst/>
                    </a:prstGeom>
                    <a:noFill/>
                    <a:ln w="9525" algn="in">
                      <a:noFill/>
                      <a:miter lim="800000"/>
                      <a:headEnd/>
                      <a:tailEnd/>
                    </a:ln>
                    <a:effectLst/>
                  </pic:spPr>
                </pic:pic>
              </a:graphicData>
            </a:graphic>
          </wp:anchor>
        </w:drawing>
      </w:r>
      <w:r>
        <w:rPr>
          <w:noProof/>
          <w:sz w:val="24"/>
          <w:lang w:eastAsia="hr-HR"/>
        </w:rPr>
        <w:drawing>
          <wp:anchor distT="36576" distB="36576" distL="36576" distR="36576" simplePos="0" relativeHeight="251660288" behindDoc="0" locked="0" layoutInCell="1" allowOverlap="1">
            <wp:simplePos x="0" y="0"/>
            <wp:positionH relativeFrom="column">
              <wp:posOffset>7343775</wp:posOffset>
            </wp:positionH>
            <wp:positionV relativeFrom="paragraph">
              <wp:posOffset>1367790</wp:posOffset>
            </wp:positionV>
            <wp:extent cx="2818765" cy="1941830"/>
            <wp:effectExtent l="19050" t="0" r="635" b="0"/>
            <wp:wrapNone/>
            <wp:docPr id="4" name="Picture 6" descr="P513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5130005"/>
                    <pic:cNvPicPr>
                      <a:picLocks noChangeAspect="1" noChangeArrowheads="1"/>
                    </pic:cNvPicPr>
                  </pic:nvPicPr>
                  <pic:blipFill>
                    <a:blip r:embed="rId29" cstate="print"/>
                    <a:srcRect/>
                    <a:stretch>
                      <a:fillRect/>
                    </a:stretch>
                  </pic:blipFill>
                  <pic:spPr bwMode="auto">
                    <a:xfrm>
                      <a:off x="0" y="0"/>
                      <a:ext cx="2818765" cy="1941830"/>
                    </a:xfrm>
                    <a:prstGeom prst="rect">
                      <a:avLst/>
                    </a:prstGeom>
                    <a:noFill/>
                    <a:ln w="9525" algn="in">
                      <a:noFill/>
                      <a:miter lim="800000"/>
                      <a:headEnd/>
                      <a:tailEnd/>
                    </a:ln>
                    <a:effectLst/>
                  </pic:spPr>
                </pic:pic>
              </a:graphicData>
            </a:graphic>
          </wp:anchor>
        </w:drawing>
      </w:r>
      <w:r>
        <w:rPr>
          <w:rFonts w:ascii="Verdana" w:hAnsi="Verdana"/>
          <w:sz w:val="20"/>
          <w:szCs w:val="20"/>
        </w:rPr>
        <w:t>Tradicionalni vez</w:t>
      </w:r>
    </w:p>
    <w:p w:rsidR="003F7400" w:rsidRDefault="003F7400" w:rsidP="00AF74C1">
      <w:pPr>
        <w:jc w:val="center"/>
        <w:rPr>
          <w:rFonts w:ascii="Verdana" w:hAnsi="Verdana"/>
          <w:sz w:val="20"/>
          <w:szCs w:val="20"/>
        </w:rPr>
      </w:pPr>
      <w:r>
        <w:rPr>
          <w:noProof/>
          <w:sz w:val="24"/>
          <w:lang w:eastAsia="hr-HR"/>
        </w:rPr>
        <w:drawing>
          <wp:anchor distT="36576" distB="36576" distL="36576" distR="36576" simplePos="0" relativeHeight="251662336" behindDoc="0" locked="0" layoutInCell="1" allowOverlap="1">
            <wp:simplePos x="0" y="0"/>
            <wp:positionH relativeFrom="column">
              <wp:posOffset>7873365</wp:posOffset>
            </wp:positionH>
            <wp:positionV relativeFrom="paragraph">
              <wp:posOffset>3239770</wp:posOffset>
            </wp:positionV>
            <wp:extent cx="2818765" cy="1941830"/>
            <wp:effectExtent l="19050" t="0" r="635" b="0"/>
            <wp:wrapNone/>
            <wp:docPr id="3" name="Picture 8" descr="P513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5130005"/>
                    <pic:cNvPicPr>
                      <a:picLocks noChangeAspect="1" noChangeArrowheads="1"/>
                    </pic:cNvPicPr>
                  </pic:nvPicPr>
                  <pic:blipFill>
                    <a:blip r:embed="rId29" cstate="print"/>
                    <a:srcRect/>
                    <a:stretch>
                      <a:fillRect/>
                    </a:stretch>
                  </pic:blipFill>
                  <pic:spPr bwMode="auto">
                    <a:xfrm>
                      <a:off x="0" y="0"/>
                      <a:ext cx="2818765" cy="1941830"/>
                    </a:xfrm>
                    <a:prstGeom prst="rect">
                      <a:avLst/>
                    </a:prstGeom>
                    <a:noFill/>
                    <a:ln w="9525" algn="in">
                      <a:noFill/>
                      <a:miter lim="800000"/>
                      <a:headEnd/>
                      <a:tailEnd/>
                    </a:ln>
                    <a:effectLst/>
                  </pic:spPr>
                </pic:pic>
              </a:graphicData>
            </a:graphic>
          </wp:anchor>
        </w:drawing>
      </w:r>
    </w:p>
    <w:p w:rsidR="003F7400" w:rsidRPr="00AF74C1" w:rsidRDefault="003F7400" w:rsidP="003F7400">
      <w:pPr>
        <w:ind w:firstLine="708"/>
        <w:jc w:val="both"/>
        <w:rPr>
          <w:rFonts w:asciiTheme="minorHAnsi" w:hAnsiTheme="minorHAnsi"/>
          <w:b/>
          <w:sz w:val="28"/>
          <w:szCs w:val="28"/>
        </w:rPr>
      </w:pPr>
      <w:r w:rsidRPr="00AF74C1">
        <w:rPr>
          <w:rFonts w:asciiTheme="minorHAnsi" w:hAnsiTheme="minorHAnsi"/>
          <w:b/>
          <w:sz w:val="28"/>
          <w:szCs w:val="28"/>
        </w:rPr>
        <w:lastRenderedPageBreak/>
        <w:t>Ekolozi</w:t>
      </w:r>
    </w:p>
    <w:p w:rsidR="003F7400" w:rsidRPr="00AF74C1" w:rsidRDefault="003F7400" w:rsidP="003F7400">
      <w:pPr>
        <w:jc w:val="both"/>
        <w:rPr>
          <w:rFonts w:asciiTheme="minorHAnsi" w:hAnsiTheme="minorHAnsi"/>
          <w:sz w:val="28"/>
          <w:szCs w:val="28"/>
        </w:rPr>
      </w:pPr>
    </w:p>
    <w:p w:rsidR="003F7400" w:rsidRPr="00AF74C1" w:rsidRDefault="003F7400" w:rsidP="003F7400">
      <w:pPr>
        <w:ind w:firstLine="708"/>
        <w:jc w:val="both"/>
        <w:rPr>
          <w:rFonts w:asciiTheme="minorHAnsi" w:hAnsiTheme="minorHAnsi"/>
          <w:sz w:val="28"/>
          <w:szCs w:val="28"/>
        </w:rPr>
      </w:pPr>
      <w:r w:rsidRPr="00AF74C1">
        <w:rPr>
          <w:rFonts w:asciiTheme="minorHAnsi" w:hAnsiTheme="minorHAnsi"/>
          <w:sz w:val="28"/>
          <w:szCs w:val="28"/>
        </w:rPr>
        <w:t>Uređuju okoliš oko škole. Brinu o očuvanju zaštićenih biljnih i životinjskih vrsta, postavljaju hranilišta i hrane ptice preko zime. Sudjeluju u uništavanju ambrozije u selu i uređenju dječjeg igrališta.</w:t>
      </w:r>
    </w:p>
    <w:p w:rsidR="003F7400" w:rsidRPr="00AF74C1" w:rsidRDefault="003F7400" w:rsidP="003F7400">
      <w:pPr>
        <w:ind w:firstLine="708"/>
        <w:jc w:val="both"/>
        <w:rPr>
          <w:rFonts w:asciiTheme="minorHAnsi" w:hAnsiTheme="minorHAnsi"/>
          <w:sz w:val="28"/>
          <w:szCs w:val="28"/>
        </w:rPr>
      </w:pPr>
      <w:r w:rsidRPr="00AF74C1">
        <w:rPr>
          <w:rFonts w:asciiTheme="minorHAnsi" w:hAnsiTheme="minorHAnsi"/>
          <w:sz w:val="28"/>
          <w:szCs w:val="28"/>
        </w:rPr>
        <w:t xml:space="preserve">Sakupljaju stari papir i recikliraju ga. </w:t>
      </w:r>
    </w:p>
    <w:p w:rsidR="003F7400" w:rsidRPr="00AF74C1" w:rsidRDefault="003F7400" w:rsidP="003F7400">
      <w:pPr>
        <w:jc w:val="both"/>
        <w:rPr>
          <w:rFonts w:asciiTheme="minorHAnsi" w:hAnsiTheme="minorHAnsi"/>
          <w:sz w:val="28"/>
          <w:szCs w:val="28"/>
        </w:rPr>
      </w:pPr>
      <w:r w:rsidRPr="00AF74C1">
        <w:rPr>
          <w:rFonts w:asciiTheme="minorHAnsi" w:hAnsiTheme="minorHAnsi"/>
          <w:sz w:val="28"/>
          <w:szCs w:val="28"/>
        </w:rPr>
        <w:t>Istaržuju ljekovite, hranjive i otrovne biljke. Organiziraju eko radionice, uređuju eko kutak, te obilježavaju važne datume vezane za zaštitu prirode.</w:t>
      </w:r>
    </w:p>
    <w:p w:rsidR="003F7400" w:rsidRPr="00AF74C1" w:rsidRDefault="003F7400" w:rsidP="003F7400">
      <w:pPr>
        <w:jc w:val="both"/>
        <w:rPr>
          <w:rFonts w:asciiTheme="minorHAnsi" w:hAnsiTheme="minorHAnsi"/>
          <w:sz w:val="28"/>
          <w:szCs w:val="28"/>
        </w:rPr>
      </w:pPr>
    </w:p>
    <w:p w:rsidR="003F7400" w:rsidRPr="005E2E33" w:rsidRDefault="003F7400" w:rsidP="003F7400">
      <w:pPr>
        <w:jc w:val="both"/>
        <w:rPr>
          <w:rFonts w:ascii="Verdana" w:hAnsi="Verdana"/>
          <w:sz w:val="20"/>
          <w:szCs w:val="20"/>
        </w:rPr>
      </w:pPr>
    </w:p>
    <w:p w:rsidR="003F7400" w:rsidRDefault="003F7400" w:rsidP="003F7400">
      <w:pPr>
        <w:rPr>
          <w:rFonts w:ascii="Verdana" w:hAnsi="Verdana"/>
          <w:sz w:val="20"/>
          <w:szCs w:val="20"/>
        </w:rPr>
      </w:pPr>
      <w:r>
        <w:rPr>
          <w:rFonts w:ascii="Verdana" w:hAnsi="Verdana"/>
          <w:sz w:val="20"/>
          <w:szCs w:val="20"/>
        </w:rPr>
        <w:t xml:space="preserve">     </w:t>
      </w:r>
      <w:r>
        <w:rPr>
          <w:rFonts w:ascii="Verdana" w:hAnsi="Verdana"/>
          <w:noProof/>
          <w:sz w:val="20"/>
          <w:szCs w:val="20"/>
          <w:lang w:eastAsia="hr-HR"/>
        </w:rPr>
        <w:drawing>
          <wp:inline distT="0" distB="0" distL="0" distR="0">
            <wp:extent cx="1847850" cy="1990725"/>
            <wp:effectExtent l="19050" t="0" r="0" b="0"/>
            <wp:docPr id="26" name="Picture 26" descr="Barn_Swallo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arn_Swallow2"/>
                    <pic:cNvPicPr>
                      <a:picLocks noChangeAspect="1" noChangeArrowheads="1"/>
                    </pic:cNvPicPr>
                  </pic:nvPicPr>
                  <pic:blipFill>
                    <a:blip r:embed="rId30" cstate="print"/>
                    <a:srcRect/>
                    <a:stretch>
                      <a:fillRect/>
                    </a:stretch>
                  </pic:blipFill>
                  <pic:spPr bwMode="auto">
                    <a:xfrm>
                      <a:off x="0" y="0"/>
                      <a:ext cx="1847850" cy="1990725"/>
                    </a:xfrm>
                    <a:prstGeom prst="rect">
                      <a:avLst/>
                    </a:prstGeom>
                    <a:noFill/>
                    <a:ln w="9525">
                      <a:noFill/>
                      <a:miter lim="800000"/>
                      <a:headEnd/>
                      <a:tailEnd/>
                    </a:ln>
                  </pic:spPr>
                </pic:pic>
              </a:graphicData>
            </a:graphic>
          </wp:inline>
        </w:drawing>
      </w:r>
      <w:r>
        <w:rPr>
          <w:rFonts w:ascii="Verdana" w:hAnsi="Verdana"/>
          <w:sz w:val="20"/>
          <w:szCs w:val="20"/>
        </w:rPr>
        <w:t xml:space="preserve">    </w:t>
      </w:r>
      <w:r>
        <w:rPr>
          <w:rFonts w:ascii="Verdana" w:hAnsi="Verdana"/>
          <w:noProof/>
          <w:sz w:val="20"/>
          <w:szCs w:val="20"/>
          <w:lang w:eastAsia="hr-HR"/>
        </w:rPr>
        <w:drawing>
          <wp:inline distT="0" distB="0" distL="0" distR="0">
            <wp:extent cx="2200275" cy="2514600"/>
            <wp:effectExtent l="19050" t="0" r="9525" b="0"/>
            <wp:docPr id="27" name="Picture 27" descr="kućica za p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kućica za ptice"/>
                    <pic:cNvPicPr>
                      <a:picLocks noChangeAspect="1" noChangeArrowheads="1"/>
                    </pic:cNvPicPr>
                  </pic:nvPicPr>
                  <pic:blipFill>
                    <a:blip r:embed="rId31" cstate="print"/>
                    <a:srcRect/>
                    <a:stretch>
                      <a:fillRect/>
                    </a:stretch>
                  </pic:blipFill>
                  <pic:spPr bwMode="auto">
                    <a:xfrm>
                      <a:off x="0" y="0"/>
                      <a:ext cx="2200275" cy="2514600"/>
                    </a:xfrm>
                    <a:prstGeom prst="rect">
                      <a:avLst/>
                    </a:prstGeom>
                    <a:noFill/>
                    <a:ln w="9525">
                      <a:noFill/>
                      <a:miter lim="800000"/>
                      <a:headEnd/>
                      <a:tailEnd/>
                    </a:ln>
                  </pic:spPr>
                </pic:pic>
              </a:graphicData>
            </a:graphic>
          </wp:inline>
        </w:drawing>
      </w:r>
      <w:r>
        <w:rPr>
          <w:rFonts w:ascii="Verdana" w:hAnsi="Verdana"/>
          <w:sz w:val="20"/>
          <w:szCs w:val="20"/>
        </w:rPr>
        <w:t xml:space="preserve">  </w:t>
      </w:r>
    </w:p>
    <w:p w:rsidR="003F7400" w:rsidRDefault="003F7400" w:rsidP="003F7400">
      <w:pPr>
        <w:rPr>
          <w:rFonts w:ascii="Verdana" w:hAnsi="Verdana"/>
          <w:sz w:val="20"/>
          <w:szCs w:val="20"/>
        </w:rPr>
      </w:pPr>
    </w:p>
    <w:p w:rsidR="003F7400" w:rsidRDefault="003F7400" w:rsidP="003F7400">
      <w:pPr>
        <w:rPr>
          <w:rFonts w:ascii="Verdana" w:hAnsi="Verdana"/>
          <w:sz w:val="20"/>
          <w:szCs w:val="20"/>
        </w:rPr>
      </w:pPr>
      <w:r>
        <w:rPr>
          <w:rFonts w:ascii="Verdana" w:hAnsi="Verdana"/>
          <w:sz w:val="20"/>
          <w:szCs w:val="20"/>
        </w:rPr>
        <w:t xml:space="preserve">                                                               Hranilište za ptice     </w:t>
      </w:r>
    </w:p>
    <w:p w:rsidR="003F7400" w:rsidRDefault="003F7400" w:rsidP="003F7400">
      <w:pPr>
        <w:rPr>
          <w:rFonts w:ascii="Verdana" w:hAnsi="Verdana"/>
          <w:sz w:val="20"/>
          <w:szCs w:val="20"/>
        </w:rPr>
      </w:pPr>
    </w:p>
    <w:p w:rsidR="003F7400" w:rsidRDefault="003F7400" w:rsidP="003F7400">
      <w:pPr>
        <w:rPr>
          <w:rFonts w:ascii="Verdana" w:hAnsi="Verdana"/>
          <w:sz w:val="20"/>
          <w:szCs w:val="20"/>
        </w:rPr>
      </w:pPr>
    </w:p>
    <w:p w:rsidR="003F7400" w:rsidRDefault="003F7400" w:rsidP="003F7400">
      <w:pPr>
        <w:rPr>
          <w:rFonts w:ascii="Verdana" w:hAnsi="Verdana"/>
          <w:sz w:val="20"/>
          <w:szCs w:val="20"/>
        </w:rPr>
      </w:pPr>
    </w:p>
    <w:p w:rsidR="003F7400" w:rsidRDefault="003F7400" w:rsidP="003F7400">
      <w:pPr>
        <w:jc w:val="center"/>
        <w:rPr>
          <w:rFonts w:ascii="Verdana" w:hAnsi="Verdana"/>
          <w:sz w:val="20"/>
          <w:szCs w:val="20"/>
        </w:rPr>
      </w:pPr>
      <w:r>
        <w:rPr>
          <w:rFonts w:ascii="Verdana" w:hAnsi="Verdana"/>
          <w:noProof/>
          <w:sz w:val="20"/>
          <w:szCs w:val="20"/>
          <w:lang w:eastAsia="hr-HR"/>
        </w:rPr>
        <w:drawing>
          <wp:inline distT="0" distB="0" distL="0" distR="0">
            <wp:extent cx="3381375" cy="2533650"/>
            <wp:effectExtent l="19050" t="0" r="9525" b="0"/>
            <wp:docPr id="28" name="Picture 28" descr="DSC00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SC00982"/>
                    <pic:cNvPicPr>
                      <a:picLocks noChangeAspect="1" noChangeArrowheads="1"/>
                    </pic:cNvPicPr>
                  </pic:nvPicPr>
                  <pic:blipFill>
                    <a:blip r:embed="rId32" cstate="print"/>
                    <a:srcRect/>
                    <a:stretch>
                      <a:fillRect/>
                    </a:stretch>
                  </pic:blipFill>
                  <pic:spPr bwMode="auto">
                    <a:xfrm>
                      <a:off x="0" y="0"/>
                      <a:ext cx="3381375" cy="2533650"/>
                    </a:xfrm>
                    <a:prstGeom prst="rect">
                      <a:avLst/>
                    </a:prstGeom>
                    <a:noFill/>
                    <a:ln w="9525">
                      <a:noFill/>
                      <a:miter lim="800000"/>
                      <a:headEnd/>
                      <a:tailEnd/>
                    </a:ln>
                  </pic:spPr>
                </pic:pic>
              </a:graphicData>
            </a:graphic>
          </wp:inline>
        </w:drawing>
      </w:r>
    </w:p>
    <w:p w:rsidR="003F7400" w:rsidRDefault="003F7400" w:rsidP="003F7400">
      <w:pPr>
        <w:rPr>
          <w:rFonts w:ascii="Verdana" w:hAnsi="Verdana"/>
          <w:sz w:val="20"/>
          <w:szCs w:val="20"/>
        </w:rPr>
      </w:pPr>
    </w:p>
    <w:p w:rsidR="003F7400" w:rsidRDefault="003F7400" w:rsidP="003F7400">
      <w:pPr>
        <w:jc w:val="center"/>
        <w:rPr>
          <w:rFonts w:ascii="Verdana" w:hAnsi="Verdana"/>
          <w:sz w:val="20"/>
          <w:szCs w:val="20"/>
        </w:rPr>
      </w:pPr>
      <w:r>
        <w:rPr>
          <w:rFonts w:ascii="Verdana" w:hAnsi="Verdana"/>
          <w:sz w:val="20"/>
          <w:szCs w:val="20"/>
        </w:rPr>
        <w:t>Eko kutak</w:t>
      </w:r>
    </w:p>
    <w:p w:rsidR="003F7400" w:rsidRDefault="003F7400" w:rsidP="003F7400">
      <w:pPr>
        <w:rPr>
          <w:rFonts w:ascii="Verdana" w:hAnsi="Verdana"/>
          <w:sz w:val="20"/>
          <w:szCs w:val="20"/>
        </w:rPr>
      </w:pPr>
    </w:p>
    <w:p w:rsidR="00AF74C1" w:rsidRDefault="00AF74C1" w:rsidP="00AF74C1">
      <w:pPr>
        <w:rPr>
          <w:rFonts w:ascii="Verdana" w:hAnsi="Verdana"/>
          <w:sz w:val="20"/>
          <w:szCs w:val="20"/>
        </w:rPr>
      </w:pPr>
    </w:p>
    <w:p w:rsidR="003F7400" w:rsidRPr="00AF74C1" w:rsidRDefault="00AF74C1" w:rsidP="00AF74C1">
      <w:pPr>
        <w:rPr>
          <w:rFonts w:asciiTheme="minorHAnsi" w:hAnsiTheme="minorHAnsi"/>
          <w:sz w:val="28"/>
          <w:szCs w:val="28"/>
        </w:rPr>
      </w:pPr>
      <w:r>
        <w:rPr>
          <w:rFonts w:ascii="Verdana" w:hAnsi="Verdana"/>
          <w:sz w:val="20"/>
          <w:szCs w:val="20"/>
        </w:rPr>
        <w:lastRenderedPageBreak/>
        <w:t xml:space="preserve">        </w:t>
      </w:r>
      <w:r w:rsidR="003F7400" w:rsidRPr="00AF74C1">
        <w:rPr>
          <w:rFonts w:asciiTheme="minorHAnsi" w:hAnsiTheme="minorHAnsi"/>
          <w:sz w:val="28"/>
          <w:szCs w:val="28"/>
        </w:rPr>
        <w:t>U dvorištu škole, 23. travnja, posađena je sadnica klonirane Gupčeve lipe. Mladica je uzgojena u Hrvatskom šumarskom institutu u Jastrebarskom. Riječ je o sadnicama iz genofonda legendarne Gupčeve lipe koje se genetski potpuno jednake sa svojom izvornom lipom u Gornjoj Stubici. Klonovi Gupčeve lipe zasađeni su još u Gornjoj Stubici, Cerniku, Zagrebu i Tavankutu.</w:t>
      </w:r>
    </w:p>
    <w:p w:rsidR="003F7400" w:rsidRDefault="003F7400" w:rsidP="003F7400">
      <w:pPr>
        <w:rPr>
          <w:rFonts w:ascii="Verdana" w:hAnsi="Verdana"/>
          <w:sz w:val="20"/>
          <w:szCs w:val="20"/>
        </w:rPr>
      </w:pPr>
    </w:p>
    <w:p w:rsidR="003F7400" w:rsidRDefault="003F7400" w:rsidP="003F7400">
      <w:pPr>
        <w:jc w:val="center"/>
        <w:rPr>
          <w:rFonts w:ascii="Verdana" w:hAnsi="Verdana"/>
          <w:sz w:val="20"/>
          <w:szCs w:val="20"/>
        </w:rPr>
      </w:pPr>
      <w:r>
        <w:rPr>
          <w:rFonts w:ascii="Verdana" w:hAnsi="Verdana"/>
          <w:noProof/>
          <w:sz w:val="24"/>
          <w:lang w:eastAsia="hr-HR"/>
        </w:rPr>
        <w:drawing>
          <wp:inline distT="0" distB="0" distL="0" distR="0">
            <wp:extent cx="2209800" cy="3133725"/>
            <wp:effectExtent l="19050" t="0" r="0" b="0"/>
            <wp:docPr id="29" name="Picture 29" descr="Kopija od DSC00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Kopija od DSC00966"/>
                    <pic:cNvPicPr>
                      <a:picLocks noChangeAspect="1" noChangeArrowheads="1"/>
                    </pic:cNvPicPr>
                  </pic:nvPicPr>
                  <pic:blipFill>
                    <a:blip r:embed="rId33" cstate="print"/>
                    <a:srcRect/>
                    <a:stretch>
                      <a:fillRect/>
                    </a:stretch>
                  </pic:blipFill>
                  <pic:spPr bwMode="auto">
                    <a:xfrm>
                      <a:off x="0" y="0"/>
                      <a:ext cx="2209800" cy="3133725"/>
                    </a:xfrm>
                    <a:prstGeom prst="rect">
                      <a:avLst/>
                    </a:prstGeom>
                    <a:noFill/>
                    <a:ln w="9525">
                      <a:noFill/>
                      <a:miter lim="800000"/>
                      <a:headEnd/>
                      <a:tailEnd/>
                    </a:ln>
                  </pic:spPr>
                </pic:pic>
              </a:graphicData>
            </a:graphic>
          </wp:inline>
        </w:drawing>
      </w:r>
    </w:p>
    <w:p w:rsidR="003F7400" w:rsidRDefault="003F7400" w:rsidP="003F7400">
      <w:pPr>
        <w:rPr>
          <w:rFonts w:ascii="Verdana" w:hAnsi="Verdana"/>
          <w:sz w:val="20"/>
          <w:szCs w:val="20"/>
        </w:rPr>
      </w:pPr>
    </w:p>
    <w:p w:rsidR="003F7400" w:rsidRDefault="003F7400" w:rsidP="003F7400">
      <w:pPr>
        <w:jc w:val="center"/>
        <w:rPr>
          <w:rFonts w:ascii="Verdana" w:hAnsi="Verdana"/>
          <w:sz w:val="20"/>
          <w:szCs w:val="20"/>
        </w:rPr>
      </w:pPr>
      <w:r>
        <w:rPr>
          <w:rFonts w:ascii="Verdana" w:hAnsi="Verdana"/>
          <w:sz w:val="20"/>
          <w:szCs w:val="20"/>
        </w:rPr>
        <w:t>Mladica Gupčeve lipe</w:t>
      </w:r>
    </w:p>
    <w:p w:rsidR="003F7400" w:rsidRDefault="003F7400" w:rsidP="003F7400">
      <w:pPr>
        <w:rPr>
          <w:rFonts w:ascii="Verdana" w:hAnsi="Verdana"/>
          <w:sz w:val="20"/>
          <w:szCs w:val="20"/>
        </w:rPr>
      </w:pPr>
    </w:p>
    <w:p w:rsidR="003F7400" w:rsidRDefault="003F7400" w:rsidP="003F7400">
      <w:pPr>
        <w:rPr>
          <w:rFonts w:ascii="Verdana" w:hAnsi="Verdana"/>
          <w:sz w:val="20"/>
          <w:szCs w:val="20"/>
        </w:rPr>
      </w:pPr>
    </w:p>
    <w:p w:rsidR="003F7400" w:rsidRDefault="003F7400" w:rsidP="00AF74C1">
      <w:pPr>
        <w:rPr>
          <w:rFonts w:ascii="Verdana" w:hAnsi="Verdana"/>
          <w:sz w:val="24"/>
        </w:rPr>
      </w:pPr>
    </w:p>
    <w:p w:rsidR="003F7400" w:rsidRPr="00AF74C1" w:rsidRDefault="003F7400" w:rsidP="003F7400">
      <w:pPr>
        <w:ind w:firstLine="708"/>
        <w:rPr>
          <w:rFonts w:asciiTheme="minorHAnsi" w:hAnsiTheme="minorHAnsi"/>
          <w:sz w:val="28"/>
          <w:szCs w:val="28"/>
        </w:rPr>
      </w:pPr>
      <w:r w:rsidRPr="00AF74C1">
        <w:rPr>
          <w:rFonts w:asciiTheme="minorHAnsi" w:hAnsiTheme="minorHAnsi"/>
          <w:sz w:val="28"/>
          <w:szCs w:val="28"/>
        </w:rPr>
        <w:t>Učenici izrađuju otisak na drvetu te tako spajaju prirodna bogatstva (Slavonsku šumu) i tradiciju (staro hrvatsko pismo - glagoljicu).</w:t>
      </w:r>
    </w:p>
    <w:p w:rsidR="003F7400" w:rsidRDefault="003F7400" w:rsidP="003F7400">
      <w:pPr>
        <w:rPr>
          <w:rFonts w:ascii="Verdana" w:hAnsi="Verdana"/>
          <w:sz w:val="20"/>
          <w:szCs w:val="20"/>
        </w:rPr>
      </w:pPr>
    </w:p>
    <w:p w:rsidR="003F7400" w:rsidRDefault="003F7400" w:rsidP="003F7400">
      <w:pPr>
        <w:rPr>
          <w:rFonts w:ascii="Verdana" w:hAnsi="Verdana"/>
          <w:sz w:val="20"/>
          <w:szCs w:val="20"/>
        </w:rPr>
      </w:pPr>
    </w:p>
    <w:p w:rsidR="003F7400" w:rsidRDefault="003F7400" w:rsidP="003F7400">
      <w:pPr>
        <w:jc w:val="center"/>
        <w:rPr>
          <w:rFonts w:ascii="Verdana" w:hAnsi="Verdana"/>
          <w:sz w:val="20"/>
          <w:szCs w:val="20"/>
        </w:rPr>
      </w:pPr>
      <w:r>
        <w:rPr>
          <w:rFonts w:ascii="Verdana" w:hAnsi="Verdana"/>
          <w:noProof/>
          <w:sz w:val="20"/>
          <w:szCs w:val="20"/>
          <w:lang w:eastAsia="hr-HR"/>
        </w:rPr>
        <w:drawing>
          <wp:inline distT="0" distB="0" distL="0" distR="0">
            <wp:extent cx="2129155" cy="2841625"/>
            <wp:effectExtent l="19050" t="0" r="4445" b="0"/>
            <wp:docPr id="2" name="Picture 5" descr="P1010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1010100"/>
                    <pic:cNvPicPr>
                      <a:picLocks noChangeAspect="1" noChangeArrowheads="1"/>
                    </pic:cNvPicPr>
                  </pic:nvPicPr>
                  <pic:blipFill>
                    <a:blip r:embed="rId34" cstate="print"/>
                    <a:srcRect/>
                    <a:stretch>
                      <a:fillRect/>
                    </a:stretch>
                  </pic:blipFill>
                  <pic:spPr bwMode="auto">
                    <a:xfrm>
                      <a:off x="0" y="0"/>
                      <a:ext cx="2129155" cy="2841625"/>
                    </a:xfrm>
                    <a:prstGeom prst="rect">
                      <a:avLst/>
                    </a:prstGeom>
                    <a:noFill/>
                    <a:ln w="9525">
                      <a:noFill/>
                      <a:miter lim="800000"/>
                      <a:headEnd/>
                      <a:tailEnd/>
                    </a:ln>
                  </pic:spPr>
                </pic:pic>
              </a:graphicData>
            </a:graphic>
          </wp:inline>
        </w:drawing>
      </w:r>
      <w:r>
        <w:rPr>
          <w:rFonts w:ascii="Verdana" w:hAnsi="Verdana"/>
          <w:sz w:val="20"/>
          <w:szCs w:val="20"/>
        </w:rPr>
        <w:t xml:space="preserve">                   </w:t>
      </w:r>
      <w:r>
        <w:rPr>
          <w:rFonts w:ascii="Verdana" w:hAnsi="Verdana"/>
          <w:noProof/>
          <w:sz w:val="20"/>
          <w:szCs w:val="20"/>
          <w:lang w:eastAsia="hr-HR"/>
        </w:rPr>
        <w:drawing>
          <wp:inline distT="0" distB="0" distL="0" distR="0">
            <wp:extent cx="2133600" cy="2847975"/>
            <wp:effectExtent l="19050" t="0" r="0" b="0"/>
            <wp:docPr id="30" name="Picture 30" descr="P1010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1010113"/>
                    <pic:cNvPicPr>
                      <a:picLocks noChangeAspect="1" noChangeArrowheads="1"/>
                    </pic:cNvPicPr>
                  </pic:nvPicPr>
                  <pic:blipFill>
                    <a:blip r:embed="rId35" cstate="print"/>
                    <a:srcRect/>
                    <a:stretch>
                      <a:fillRect/>
                    </a:stretch>
                  </pic:blipFill>
                  <pic:spPr bwMode="auto">
                    <a:xfrm>
                      <a:off x="0" y="0"/>
                      <a:ext cx="2133600" cy="2847975"/>
                    </a:xfrm>
                    <a:prstGeom prst="rect">
                      <a:avLst/>
                    </a:prstGeom>
                    <a:noFill/>
                    <a:ln w="9525">
                      <a:noFill/>
                      <a:miter lim="800000"/>
                      <a:headEnd/>
                      <a:tailEnd/>
                    </a:ln>
                  </pic:spPr>
                </pic:pic>
              </a:graphicData>
            </a:graphic>
          </wp:inline>
        </w:drawing>
      </w:r>
      <w:r>
        <w:rPr>
          <w:rFonts w:ascii="Verdana" w:hAnsi="Verdana"/>
          <w:sz w:val="20"/>
          <w:szCs w:val="20"/>
        </w:rPr>
        <w:t xml:space="preserve">  </w:t>
      </w:r>
    </w:p>
    <w:p w:rsidR="003F7400" w:rsidRDefault="003F7400" w:rsidP="003F7400">
      <w:pPr>
        <w:jc w:val="center"/>
        <w:rPr>
          <w:rFonts w:ascii="Verdana" w:hAnsi="Verdana"/>
          <w:sz w:val="20"/>
          <w:szCs w:val="20"/>
        </w:rPr>
      </w:pPr>
    </w:p>
    <w:p w:rsidR="003F7400" w:rsidRDefault="003F7400" w:rsidP="003F7400">
      <w:pPr>
        <w:jc w:val="center"/>
        <w:rPr>
          <w:rFonts w:ascii="Verdana" w:hAnsi="Verdana"/>
          <w:sz w:val="20"/>
          <w:szCs w:val="20"/>
        </w:rPr>
      </w:pPr>
    </w:p>
    <w:p w:rsidR="003F7400" w:rsidRDefault="003F7400" w:rsidP="003F7400">
      <w:pPr>
        <w:jc w:val="center"/>
        <w:rPr>
          <w:rFonts w:ascii="Verdana" w:hAnsi="Verdana"/>
          <w:sz w:val="20"/>
          <w:szCs w:val="20"/>
        </w:rPr>
      </w:pPr>
      <w:r>
        <w:rPr>
          <w:rFonts w:ascii="Verdana" w:hAnsi="Verdana"/>
          <w:noProof/>
          <w:sz w:val="20"/>
          <w:szCs w:val="20"/>
          <w:lang w:eastAsia="hr-HR"/>
        </w:rPr>
        <w:drawing>
          <wp:inline distT="0" distB="0" distL="0" distR="0">
            <wp:extent cx="2609850" cy="1647825"/>
            <wp:effectExtent l="19050" t="0" r="0" b="0"/>
            <wp:docPr id="31" name="Picture 31" descr="DSC00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SC00997"/>
                    <pic:cNvPicPr>
                      <a:picLocks noChangeAspect="1" noChangeArrowheads="1"/>
                    </pic:cNvPicPr>
                  </pic:nvPicPr>
                  <pic:blipFill>
                    <a:blip r:embed="rId36" cstate="print"/>
                    <a:srcRect/>
                    <a:stretch>
                      <a:fillRect/>
                    </a:stretch>
                  </pic:blipFill>
                  <pic:spPr bwMode="auto">
                    <a:xfrm>
                      <a:off x="0" y="0"/>
                      <a:ext cx="2609850" cy="1647825"/>
                    </a:xfrm>
                    <a:prstGeom prst="rect">
                      <a:avLst/>
                    </a:prstGeom>
                    <a:noFill/>
                    <a:ln w="9525">
                      <a:noFill/>
                      <a:miter lim="800000"/>
                      <a:headEnd/>
                      <a:tailEnd/>
                    </a:ln>
                  </pic:spPr>
                </pic:pic>
              </a:graphicData>
            </a:graphic>
          </wp:inline>
        </w:drawing>
      </w:r>
    </w:p>
    <w:p w:rsidR="003F7400" w:rsidRDefault="003F7400" w:rsidP="003F7400">
      <w:pPr>
        <w:jc w:val="center"/>
        <w:rPr>
          <w:rFonts w:ascii="Verdana" w:hAnsi="Verdana"/>
          <w:sz w:val="20"/>
          <w:szCs w:val="20"/>
        </w:rPr>
      </w:pPr>
    </w:p>
    <w:p w:rsidR="003F7400" w:rsidRDefault="003F7400" w:rsidP="003F7400">
      <w:pPr>
        <w:jc w:val="center"/>
        <w:rPr>
          <w:rFonts w:ascii="Verdana" w:hAnsi="Verdana"/>
          <w:sz w:val="20"/>
          <w:szCs w:val="20"/>
        </w:rPr>
      </w:pPr>
    </w:p>
    <w:p w:rsidR="003F7400" w:rsidRDefault="003F7400" w:rsidP="003F7400">
      <w:pPr>
        <w:jc w:val="center"/>
        <w:rPr>
          <w:rFonts w:ascii="Verdana" w:hAnsi="Verdana"/>
          <w:sz w:val="20"/>
          <w:szCs w:val="20"/>
        </w:rPr>
      </w:pPr>
      <w:r>
        <w:rPr>
          <w:rFonts w:ascii="Verdana" w:hAnsi="Verdana"/>
          <w:noProof/>
          <w:sz w:val="20"/>
          <w:szCs w:val="20"/>
          <w:lang w:eastAsia="hr-HR"/>
        </w:rPr>
        <w:drawing>
          <wp:inline distT="0" distB="0" distL="0" distR="0">
            <wp:extent cx="1457325" cy="2019300"/>
            <wp:effectExtent l="19050" t="0" r="9525" b="0"/>
            <wp:docPr id="32" name="Picture 32" descr="DSC0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SC01003"/>
                    <pic:cNvPicPr>
                      <a:picLocks noChangeAspect="1" noChangeArrowheads="1"/>
                    </pic:cNvPicPr>
                  </pic:nvPicPr>
                  <pic:blipFill>
                    <a:blip r:embed="rId37" cstate="print"/>
                    <a:srcRect/>
                    <a:stretch>
                      <a:fillRect/>
                    </a:stretch>
                  </pic:blipFill>
                  <pic:spPr bwMode="auto">
                    <a:xfrm>
                      <a:off x="0" y="0"/>
                      <a:ext cx="1457325" cy="2019300"/>
                    </a:xfrm>
                    <a:prstGeom prst="rect">
                      <a:avLst/>
                    </a:prstGeom>
                    <a:noFill/>
                    <a:ln w="9525">
                      <a:noFill/>
                      <a:miter lim="800000"/>
                      <a:headEnd/>
                      <a:tailEnd/>
                    </a:ln>
                  </pic:spPr>
                </pic:pic>
              </a:graphicData>
            </a:graphic>
          </wp:inline>
        </w:drawing>
      </w:r>
      <w:r>
        <w:rPr>
          <w:rFonts w:ascii="Verdana" w:hAnsi="Verdana"/>
          <w:sz w:val="20"/>
          <w:szCs w:val="20"/>
        </w:rPr>
        <w:t xml:space="preserve">                                 </w:t>
      </w:r>
      <w:r>
        <w:rPr>
          <w:rFonts w:ascii="Verdana" w:hAnsi="Verdana"/>
          <w:noProof/>
          <w:sz w:val="20"/>
          <w:szCs w:val="20"/>
          <w:lang w:eastAsia="hr-HR"/>
        </w:rPr>
        <w:drawing>
          <wp:inline distT="0" distB="0" distL="0" distR="0">
            <wp:extent cx="1447800" cy="1971675"/>
            <wp:effectExtent l="19050" t="0" r="0" b="0"/>
            <wp:docPr id="33" name="Picture 33" descr="DSC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SC01001"/>
                    <pic:cNvPicPr>
                      <a:picLocks noChangeAspect="1" noChangeArrowheads="1"/>
                    </pic:cNvPicPr>
                  </pic:nvPicPr>
                  <pic:blipFill>
                    <a:blip r:embed="rId38" cstate="print"/>
                    <a:srcRect/>
                    <a:stretch>
                      <a:fillRect/>
                    </a:stretch>
                  </pic:blipFill>
                  <pic:spPr bwMode="auto">
                    <a:xfrm>
                      <a:off x="0" y="0"/>
                      <a:ext cx="1447800" cy="1971675"/>
                    </a:xfrm>
                    <a:prstGeom prst="rect">
                      <a:avLst/>
                    </a:prstGeom>
                    <a:noFill/>
                    <a:ln w="9525">
                      <a:noFill/>
                      <a:miter lim="800000"/>
                      <a:headEnd/>
                      <a:tailEnd/>
                    </a:ln>
                  </pic:spPr>
                </pic:pic>
              </a:graphicData>
            </a:graphic>
          </wp:inline>
        </w:drawing>
      </w:r>
      <w:r>
        <w:rPr>
          <w:rFonts w:ascii="Verdana" w:hAnsi="Verdana"/>
          <w:sz w:val="20"/>
          <w:szCs w:val="20"/>
        </w:rPr>
        <w:t xml:space="preserve">   </w:t>
      </w:r>
    </w:p>
    <w:p w:rsidR="003F7400" w:rsidRDefault="003F7400" w:rsidP="003F7400">
      <w:pPr>
        <w:jc w:val="center"/>
        <w:rPr>
          <w:rFonts w:ascii="Verdana" w:hAnsi="Verdana"/>
          <w:sz w:val="20"/>
          <w:szCs w:val="20"/>
        </w:rPr>
      </w:pPr>
    </w:p>
    <w:p w:rsidR="003F7400" w:rsidRDefault="003F7400" w:rsidP="003F7400">
      <w:pPr>
        <w:rPr>
          <w:rFonts w:ascii="Verdana" w:hAnsi="Verdana"/>
          <w:sz w:val="20"/>
          <w:szCs w:val="20"/>
        </w:rPr>
      </w:pPr>
    </w:p>
    <w:p w:rsidR="003F7400" w:rsidRDefault="003F7400" w:rsidP="003F7400">
      <w:pPr>
        <w:rPr>
          <w:rFonts w:ascii="Verdana" w:hAnsi="Verdana"/>
          <w:sz w:val="20"/>
          <w:szCs w:val="20"/>
        </w:rPr>
      </w:pPr>
    </w:p>
    <w:p w:rsidR="003F7400" w:rsidRPr="00AF74C1" w:rsidRDefault="003F7400" w:rsidP="003F7400">
      <w:pPr>
        <w:ind w:firstLine="708"/>
        <w:jc w:val="both"/>
        <w:rPr>
          <w:rFonts w:asciiTheme="minorHAnsi" w:hAnsiTheme="minorHAnsi"/>
          <w:b/>
          <w:sz w:val="28"/>
          <w:szCs w:val="28"/>
        </w:rPr>
      </w:pPr>
      <w:r w:rsidRPr="00AF74C1">
        <w:rPr>
          <w:rFonts w:asciiTheme="minorHAnsi" w:hAnsiTheme="minorHAnsi"/>
          <w:b/>
          <w:sz w:val="28"/>
          <w:szCs w:val="28"/>
        </w:rPr>
        <w:t>Dodatne aktivnosti:</w:t>
      </w:r>
    </w:p>
    <w:p w:rsidR="003F7400" w:rsidRPr="00AF74C1" w:rsidRDefault="003F7400" w:rsidP="003F7400">
      <w:pPr>
        <w:ind w:firstLine="708"/>
        <w:jc w:val="both"/>
        <w:rPr>
          <w:rFonts w:asciiTheme="minorHAnsi" w:hAnsiTheme="minorHAnsi"/>
          <w:sz w:val="28"/>
          <w:szCs w:val="28"/>
        </w:rPr>
      </w:pPr>
    </w:p>
    <w:p w:rsidR="003F7400" w:rsidRPr="00AF74C1" w:rsidRDefault="003F7400" w:rsidP="003F7400">
      <w:pPr>
        <w:jc w:val="both"/>
        <w:rPr>
          <w:rFonts w:asciiTheme="minorHAnsi" w:hAnsiTheme="minorHAnsi"/>
          <w:sz w:val="28"/>
          <w:szCs w:val="28"/>
        </w:rPr>
      </w:pPr>
      <w:r w:rsidRPr="00AF74C1">
        <w:rPr>
          <w:rFonts w:asciiTheme="minorHAnsi" w:hAnsiTheme="minorHAnsi"/>
          <w:sz w:val="28"/>
          <w:szCs w:val="28"/>
        </w:rPr>
        <w:t>Učenici se bave humanitarnom djelatnosti (starijim osobama poklanjaju voće iz našeg voćnjaka), zaštitom okoliša (uređuju dječje igralište) održavaju predavanja (uzgoj i bio zaštita voća). Sudjelovali su u sakupljanju igračaka za siromašnu djecu i sakupljanju recepata naših baka.</w:t>
      </w:r>
    </w:p>
    <w:p w:rsidR="003F7400" w:rsidRPr="00AF74C1" w:rsidRDefault="003F7400" w:rsidP="003F7400">
      <w:pPr>
        <w:jc w:val="both"/>
        <w:rPr>
          <w:rFonts w:asciiTheme="minorHAnsi" w:hAnsiTheme="minorHAnsi"/>
          <w:sz w:val="28"/>
          <w:szCs w:val="28"/>
        </w:rPr>
      </w:pPr>
    </w:p>
    <w:p w:rsidR="003F7400" w:rsidRPr="00AF74C1" w:rsidRDefault="003F7400" w:rsidP="003F7400">
      <w:pPr>
        <w:jc w:val="both"/>
        <w:rPr>
          <w:rFonts w:asciiTheme="minorHAnsi" w:hAnsiTheme="minorHAnsi"/>
          <w:sz w:val="28"/>
          <w:szCs w:val="28"/>
        </w:rPr>
      </w:pPr>
    </w:p>
    <w:p w:rsidR="003F7400" w:rsidRPr="00112FC5" w:rsidRDefault="003F7400" w:rsidP="003F7400">
      <w:pPr>
        <w:jc w:val="both"/>
        <w:rPr>
          <w:rFonts w:ascii="Verdana" w:hAnsi="Verdana"/>
          <w:sz w:val="20"/>
          <w:szCs w:val="20"/>
        </w:rPr>
      </w:pPr>
    </w:p>
    <w:p w:rsidR="003F7400" w:rsidRPr="00112FC5" w:rsidRDefault="003F7400" w:rsidP="003F7400">
      <w:pPr>
        <w:jc w:val="both"/>
        <w:rPr>
          <w:rFonts w:ascii="Verdana" w:hAnsi="Verdana"/>
          <w:sz w:val="20"/>
          <w:szCs w:val="20"/>
        </w:rPr>
      </w:pPr>
    </w:p>
    <w:p w:rsidR="003F7400" w:rsidRPr="00112FC5" w:rsidRDefault="003F7400" w:rsidP="003F7400">
      <w:pPr>
        <w:jc w:val="both"/>
        <w:rPr>
          <w:rFonts w:ascii="Verdana" w:hAnsi="Verdana"/>
          <w:sz w:val="20"/>
          <w:szCs w:val="20"/>
        </w:rPr>
      </w:pPr>
    </w:p>
    <w:p w:rsidR="003F7400" w:rsidRDefault="003F7400" w:rsidP="003F7400">
      <w:pPr>
        <w:jc w:val="both"/>
        <w:rPr>
          <w:rFonts w:ascii="Verdana" w:hAnsi="Verdana"/>
          <w:sz w:val="20"/>
          <w:szCs w:val="20"/>
        </w:rPr>
      </w:pPr>
    </w:p>
    <w:p w:rsidR="00CB4426" w:rsidRPr="003A0087" w:rsidRDefault="00CB4426" w:rsidP="003A0087">
      <w:pPr>
        <w:spacing w:line="276" w:lineRule="auto"/>
        <w:jc w:val="both"/>
        <w:rPr>
          <w:iCs/>
          <w:sz w:val="28"/>
          <w:szCs w:val="28"/>
        </w:rPr>
      </w:pPr>
    </w:p>
    <w:p w:rsidR="00954042" w:rsidRPr="003A0087" w:rsidRDefault="00954042" w:rsidP="003A0087">
      <w:pPr>
        <w:spacing w:line="276" w:lineRule="auto"/>
        <w:jc w:val="both"/>
        <w:rPr>
          <w:iCs/>
          <w:sz w:val="28"/>
          <w:szCs w:val="28"/>
        </w:rPr>
      </w:pPr>
    </w:p>
    <w:p w:rsidR="00954042" w:rsidRPr="003A0087" w:rsidRDefault="00954042" w:rsidP="003A0087">
      <w:pPr>
        <w:spacing w:line="276" w:lineRule="auto"/>
        <w:jc w:val="both"/>
        <w:rPr>
          <w:iCs/>
          <w:sz w:val="28"/>
          <w:szCs w:val="28"/>
        </w:rPr>
      </w:pPr>
    </w:p>
    <w:p w:rsidR="00954042" w:rsidRPr="003A0087" w:rsidRDefault="00954042" w:rsidP="003A0087">
      <w:pPr>
        <w:spacing w:line="276" w:lineRule="auto"/>
        <w:jc w:val="both"/>
        <w:rPr>
          <w:sz w:val="28"/>
          <w:szCs w:val="28"/>
        </w:rPr>
      </w:pPr>
    </w:p>
    <w:p w:rsidR="003A0087" w:rsidRPr="003A0087" w:rsidRDefault="003A0087" w:rsidP="003A0087">
      <w:pPr>
        <w:spacing w:line="276" w:lineRule="auto"/>
        <w:jc w:val="both"/>
        <w:rPr>
          <w:sz w:val="28"/>
          <w:szCs w:val="28"/>
        </w:rPr>
      </w:pPr>
    </w:p>
    <w:p w:rsidR="00954042" w:rsidRPr="003A0087" w:rsidRDefault="00954042" w:rsidP="003A0087">
      <w:pPr>
        <w:spacing w:line="276" w:lineRule="auto"/>
        <w:jc w:val="both"/>
        <w:rPr>
          <w:sz w:val="28"/>
          <w:szCs w:val="28"/>
        </w:rPr>
      </w:pPr>
    </w:p>
    <w:p w:rsidR="00954042" w:rsidRPr="00515B3A" w:rsidRDefault="00954042" w:rsidP="003A0087">
      <w:pPr>
        <w:spacing w:line="276" w:lineRule="auto"/>
        <w:jc w:val="both"/>
        <w:rPr>
          <w:sz w:val="28"/>
          <w:szCs w:val="28"/>
        </w:rPr>
      </w:pPr>
    </w:p>
    <w:p w:rsidR="00515B3A" w:rsidRPr="00515B3A" w:rsidRDefault="00515B3A" w:rsidP="00515B3A">
      <w:pPr>
        <w:spacing w:before="100" w:beforeAutospacing="1" w:line="276" w:lineRule="auto"/>
        <w:jc w:val="both"/>
        <w:rPr>
          <w:sz w:val="28"/>
          <w:szCs w:val="28"/>
        </w:rPr>
      </w:pPr>
    </w:p>
    <w:p w:rsidR="001A129A" w:rsidRPr="00515B3A" w:rsidRDefault="00515B3A" w:rsidP="00515B3A">
      <w:pPr>
        <w:spacing w:before="100" w:beforeAutospacing="1"/>
        <w:rPr>
          <w:sz w:val="28"/>
          <w:szCs w:val="28"/>
        </w:rPr>
      </w:pPr>
      <w:r w:rsidRPr="00515B3A">
        <w:rPr>
          <w:sz w:val="28"/>
          <w:szCs w:val="28"/>
        </w:rPr>
        <w:t> </w:t>
      </w:r>
    </w:p>
    <w:sectPr w:rsidR="001A129A" w:rsidRPr="00515B3A" w:rsidSect="001A129A">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EE"/>
    <w:family w:val="swiss"/>
    <w:pitch w:val="variable"/>
    <w:sig w:usb0="61002A87" w:usb1="80000000" w:usb2="00000008" w:usb3="00000000" w:csb0="000101FF" w:csb1="00000000"/>
  </w:font>
  <w:font w:name="Book Antiqua">
    <w:panose1 w:val="02040602050305030304"/>
    <w:charset w:val="EE"/>
    <w:family w:val="roman"/>
    <w:pitch w:val="variable"/>
    <w:sig w:usb0="00000287" w:usb1="00000000" w:usb2="00000000" w:usb3="00000000" w:csb0="0000009F" w:csb1="00000000"/>
  </w:font>
  <w:font w:name="+mn-ea">
    <w:panose1 w:val="00000000000000000000"/>
    <w:charset w:val="00"/>
    <w:family w:val="roman"/>
    <w:notTrueType/>
    <w:pitch w:val="default"/>
    <w:sig w:usb0="00000000" w:usb1="00000000" w:usb2="00000000" w:usb3="00000000" w:csb0="00000000" w:csb1="00000000"/>
  </w:font>
  <w:font w:name="Verdana">
    <w:panose1 w:val="020B0604030504040204"/>
    <w:charset w:val="EE"/>
    <w:family w:val="swiss"/>
    <w:pitch w:val="variable"/>
    <w:sig w:usb0="20000287" w:usb1="00000000" w:usb2="00000000" w:usb3="00000000" w:csb0="0000019F" w:csb1="00000000"/>
  </w:font>
  <w:font w:name="Cambria">
    <w:panose1 w:val="02040503050406030204"/>
    <w:charset w:val="EE"/>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25pt;height:11.25pt" o:bullet="t">
        <v:imagedata r:id="rId1" o:title="art18"/>
      </v:shape>
    </w:pict>
  </w:numPicBullet>
  <w:abstractNum w:abstractNumId="0">
    <w:nsid w:val="0C303AF2"/>
    <w:multiLevelType w:val="hybridMultilevel"/>
    <w:tmpl w:val="15886864"/>
    <w:lvl w:ilvl="0" w:tplc="1DD83F64">
      <w:start w:val="1"/>
      <w:numFmt w:val="bullet"/>
      <w:lvlText w:val=""/>
      <w:lvlPicBulletId w:val="0"/>
      <w:lvlJc w:val="left"/>
      <w:pPr>
        <w:tabs>
          <w:tab w:val="num" w:pos="720"/>
        </w:tabs>
        <w:ind w:left="720" w:hanging="360"/>
      </w:pPr>
      <w:rPr>
        <w:rFonts w:ascii="Symbol" w:hAnsi="Symbol" w:hint="default"/>
      </w:rPr>
    </w:lvl>
    <w:lvl w:ilvl="1" w:tplc="520E390C" w:tentative="1">
      <w:start w:val="1"/>
      <w:numFmt w:val="bullet"/>
      <w:lvlText w:val=""/>
      <w:lvlPicBulletId w:val="0"/>
      <w:lvlJc w:val="left"/>
      <w:pPr>
        <w:tabs>
          <w:tab w:val="num" w:pos="1440"/>
        </w:tabs>
        <w:ind w:left="1440" w:hanging="360"/>
      </w:pPr>
      <w:rPr>
        <w:rFonts w:ascii="Symbol" w:hAnsi="Symbol" w:hint="default"/>
      </w:rPr>
    </w:lvl>
    <w:lvl w:ilvl="2" w:tplc="F4A28AA6" w:tentative="1">
      <w:start w:val="1"/>
      <w:numFmt w:val="bullet"/>
      <w:lvlText w:val=""/>
      <w:lvlPicBulletId w:val="0"/>
      <w:lvlJc w:val="left"/>
      <w:pPr>
        <w:tabs>
          <w:tab w:val="num" w:pos="2160"/>
        </w:tabs>
        <w:ind w:left="2160" w:hanging="360"/>
      </w:pPr>
      <w:rPr>
        <w:rFonts w:ascii="Symbol" w:hAnsi="Symbol" w:hint="default"/>
      </w:rPr>
    </w:lvl>
    <w:lvl w:ilvl="3" w:tplc="8A3E04F0" w:tentative="1">
      <w:start w:val="1"/>
      <w:numFmt w:val="bullet"/>
      <w:lvlText w:val=""/>
      <w:lvlPicBulletId w:val="0"/>
      <w:lvlJc w:val="left"/>
      <w:pPr>
        <w:tabs>
          <w:tab w:val="num" w:pos="2880"/>
        </w:tabs>
        <w:ind w:left="2880" w:hanging="360"/>
      </w:pPr>
      <w:rPr>
        <w:rFonts w:ascii="Symbol" w:hAnsi="Symbol" w:hint="default"/>
      </w:rPr>
    </w:lvl>
    <w:lvl w:ilvl="4" w:tplc="CF56AE4C" w:tentative="1">
      <w:start w:val="1"/>
      <w:numFmt w:val="bullet"/>
      <w:lvlText w:val=""/>
      <w:lvlPicBulletId w:val="0"/>
      <w:lvlJc w:val="left"/>
      <w:pPr>
        <w:tabs>
          <w:tab w:val="num" w:pos="3600"/>
        </w:tabs>
        <w:ind w:left="3600" w:hanging="360"/>
      </w:pPr>
      <w:rPr>
        <w:rFonts w:ascii="Symbol" w:hAnsi="Symbol" w:hint="default"/>
      </w:rPr>
    </w:lvl>
    <w:lvl w:ilvl="5" w:tplc="2764899E" w:tentative="1">
      <w:start w:val="1"/>
      <w:numFmt w:val="bullet"/>
      <w:lvlText w:val=""/>
      <w:lvlPicBulletId w:val="0"/>
      <w:lvlJc w:val="left"/>
      <w:pPr>
        <w:tabs>
          <w:tab w:val="num" w:pos="4320"/>
        </w:tabs>
        <w:ind w:left="4320" w:hanging="360"/>
      </w:pPr>
      <w:rPr>
        <w:rFonts w:ascii="Symbol" w:hAnsi="Symbol" w:hint="default"/>
      </w:rPr>
    </w:lvl>
    <w:lvl w:ilvl="6" w:tplc="ED6A84B2" w:tentative="1">
      <w:start w:val="1"/>
      <w:numFmt w:val="bullet"/>
      <w:lvlText w:val=""/>
      <w:lvlPicBulletId w:val="0"/>
      <w:lvlJc w:val="left"/>
      <w:pPr>
        <w:tabs>
          <w:tab w:val="num" w:pos="5040"/>
        </w:tabs>
        <w:ind w:left="5040" w:hanging="360"/>
      </w:pPr>
      <w:rPr>
        <w:rFonts w:ascii="Symbol" w:hAnsi="Symbol" w:hint="default"/>
      </w:rPr>
    </w:lvl>
    <w:lvl w:ilvl="7" w:tplc="05E0C5FA" w:tentative="1">
      <w:start w:val="1"/>
      <w:numFmt w:val="bullet"/>
      <w:lvlText w:val=""/>
      <w:lvlPicBulletId w:val="0"/>
      <w:lvlJc w:val="left"/>
      <w:pPr>
        <w:tabs>
          <w:tab w:val="num" w:pos="5760"/>
        </w:tabs>
        <w:ind w:left="5760" w:hanging="360"/>
      </w:pPr>
      <w:rPr>
        <w:rFonts w:ascii="Symbol" w:hAnsi="Symbol" w:hint="default"/>
      </w:rPr>
    </w:lvl>
    <w:lvl w:ilvl="8" w:tplc="A4863D60" w:tentative="1">
      <w:start w:val="1"/>
      <w:numFmt w:val="bullet"/>
      <w:lvlText w:val=""/>
      <w:lvlPicBulletId w:val="0"/>
      <w:lvlJc w:val="left"/>
      <w:pPr>
        <w:tabs>
          <w:tab w:val="num" w:pos="6480"/>
        </w:tabs>
        <w:ind w:left="6480" w:hanging="360"/>
      </w:pPr>
      <w:rPr>
        <w:rFonts w:ascii="Symbol" w:hAnsi="Symbol" w:hint="default"/>
      </w:rPr>
    </w:lvl>
  </w:abstractNum>
  <w:abstractNum w:abstractNumId="1">
    <w:nsid w:val="0F402DB7"/>
    <w:multiLevelType w:val="hybridMultilevel"/>
    <w:tmpl w:val="FD846092"/>
    <w:lvl w:ilvl="0" w:tplc="141A95A4">
      <w:start w:val="1"/>
      <w:numFmt w:val="bullet"/>
      <w:lvlText w:val=""/>
      <w:lvlPicBulletId w:val="0"/>
      <w:lvlJc w:val="left"/>
      <w:pPr>
        <w:tabs>
          <w:tab w:val="num" w:pos="720"/>
        </w:tabs>
        <w:ind w:left="720" w:hanging="360"/>
      </w:pPr>
      <w:rPr>
        <w:rFonts w:ascii="Symbol" w:hAnsi="Symbol" w:hint="default"/>
      </w:rPr>
    </w:lvl>
    <w:lvl w:ilvl="1" w:tplc="4178F494" w:tentative="1">
      <w:start w:val="1"/>
      <w:numFmt w:val="bullet"/>
      <w:lvlText w:val=""/>
      <w:lvlPicBulletId w:val="0"/>
      <w:lvlJc w:val="left"/>
      <w:pPr>
        <w:tabs>
          <w:tab w:val="num" w:pos="1440"/>
        </w:tabs>
        <w:ind w:left="1440" w:hanging="360"/>
      </w:pPr>
      <w:rPr>
        <w:rFonts w:ascii="Symbol" w:hAnsi="Symbol" w:hint="default"/>
      </w:rPr>
    </w:lvl>
    <w:lvl w:ilvl="2" w:tplc="7576BFD0" w:tentative="1">
      <w:start w:val="1"/>
      <w:numFmt w:val="bullet"/>
      <w:lvlText w:val=""/>
      <w:lvlPicBulletId w:val="0"/>
      <w:lvlJc w:val="left"/>
      <w:pPr>
        <w:tabs>
          <w:tab w:val="num" w:pos="2160"/>
        </w:tabs>
        <w:ind w:left="2160" w:hanging="360"/>
      </w:pPr>
      <w:rPr>
        <w:rFonts w:ascii="Symbol" w:hAnsi="Symbol" w:hint="default"/>
      </w:rPr>
    </w:lvl>
    <w:lvl w:ilvl="3" w:tplc="045205E6" w:tentative="1">
      <w:start w:val="1"/>
      <w:numFmt w:val="bullet"/>
      <w:lvlText w:val=""/>
      <w:lvlPicBulletId w:val="0"/>
      <w:lvlJc w:val="left"/>
      <w:pPr>
        <w:tabs>
          <w:tab w:val="num" w:pos="2880"/>
        </w:tabs>
        <w:ind w:left="2880" w:hanging="360"/>
      </w:pPr>
      <w:rPr>
        <w:rFonts w:ascii="Symbol" w:hAnsi="Symbol" w:hint="default"/>
      </w:rPr>
    </w:lvl>
    <w:lvl w:ilvl="4" w:tplc="9F18EEF0" w:tentative="1">
      <w:start w:val="1"/>
      <w:numFmt w:val="bullet"/>
      <w:lvlText w:val=""/>
      <w:lvlPicBulletId w:val="0"/>
      <w:lvlJc w:val="left"/>
      <w:pPr>
        <w:tabs>
          <w:tab w:val="num" w:pos="3600"/>
        </w:tabs>
        <w:ind w:left="3600" w:hanging="360"/>
      </w:pPr>
      <w:rPr>
        <w:rFonts w:ascii="Symbol" w:hAnsi="Symbol" w:hint="default"/>
      </w:rPr>
    </w:lvl>
    <w:lvl w:ilvl="5" w:tplc="21E6D684" w:tentative="1">
      <w:start w:val="1"/>
      <w:numFmt w:val="bullet"/>
      <w:lvlText w:val=""/>
      <w:lvlPicBulletId w:val="0"/>
      <w:lvlJc w:val="left"/>
      <w:pPr>
        <w:tabs>
          <w:tab w:val="num" w:pos="4320"/>
        </w:tabs>
        <w:ind w:left="4320" w:hanging="360"/>
      </w:pPr>
      <w:rPr>
        <w:rFonts w:ascii="Symbol" w:hAnsi="Symbol" w:hint="default"/>
      </w:rPr>
    </w:lvl>
    <w:lvl w:ilvl="6" w:tplc="14009888" w:tentative="1">
      <w:start w:val="1"/>
      <w:numFmt w:val="bullet"/>
      <w:lvlText w:val=""/>
      <w:lvlPicBulletId w:val="0"/>
      <w:lvlJc w:val="left"/>
      <w:pPr>
        <w:tabs>
          <w:tab w:val="num" w:pos="5040"/>
        </w:tabs>
        <w:ind w:left="5040" w:hanging="360"/>
      </w:pPr>
      <w:rPr>
        <w:rFonts w:ascii="Symbol" w:hAnsi="Symbol" w:hint="default"/>
      </w:rPr>
    </w:lvl>
    <w:lvl w:ilvl="7" w:tplc="4476F754" w:tentative="1">
      <w:start w:val="1"/>
      <w:numFmt w:val="bullet"/>
      <w:lvlText w:val=""/>
      <w:lvlPicBulletId w:val="0"/>
      <w:lvlJc w:val="left"/>
      <w:pPr>
        <w:tabs>
          <w:tab w:val="num" w:pos="5760"/>
        </w:tabs>
        <w:ind w:left="5760" w:hanging="360"/>
      </w:pPr>
      <w:rPr>
        <w:rFonts w:ascii="Symbol" w:hAnsi="Symbol" w:hint="default"/>
      </w:rPr>
    </w:lvl>
    <w:lvl w:ilvl="8" w:tplc="1E62EA60" w:tentative="1">
      <w:start w:val="1"/>
      <w:numFmt w:val="bullet"/>
      <w:lvlText w:val=""/>
      <w:lvlPicBulletId w:val="0"/>
      <w:lvlJc w:val="left"/>
      <w:pPr>
        <w:tabs>
          <w:tab w:val="num" w:pos="6480"/>
        </w:tabs>
        <w:ind w:left="6480" w:hanging="360"/>
      </w:pPr>
      <w:rPr>
        <w:rFonts w:ascii="Symbol" w:hAnsi="Symbol" w:hint="default"/>
      </w:rPr>
    </w:lvl>
  </w:abstractNum>
  <w:abstractNum w:abstractNumId="2">
    <w:nsid w:val="11866B6A"/>
    <w:multiLevelType w:val="hybridMultilevel"/>
    <w:tmpl w:val="10EC6D22"/>
    <w:lvl w:ilvl="0" w:tplc="39608E12">
      <w:start w:val="1"/>
      <w:numFmt w:val="bullet"/>
      <w:lvlText w:val=""/>
      <w:lvlPicBulletId w:val="0"/>
      <w:lvlJc w:val="left"/>
      <w:pPr>
        <w:tabs>
          <w:tab w:val="num" w:pos="720"/>
        </w:tabs>
        <w:ind w:left="720" w:hanging="360"/>
      </w:pPr>
      <w:rPr>
        <w:rFonts w:ascii="Symbol" w:hAnsi="Symbol" w:hint="default"/>
      </w:rPr>
    </w:lvl>
    <w:lvl w:ilvl="1" w:tplc="CC0C95D2" w:tentative="1">
      <w:start w:val="1"/>
      <w:numFmt w:val="bullet"/>
      <w:lvlText w:val=""/>
      <w:lvlPicBulletId w:val="0"/>
      <w:lvlJc w:val="left"/>
      <w:pPr>
        <w:tabs>
          <w:tab w:val="num" w:pos="1440"/>
        </w:tabs>
        <w:ind w:left="1440" w:hanging="360"/>
      </w:pPr>
      <w:rPr>
        <w:rFonts w:ascii="Symbol" w:hAnsi="Symbol" w:hint="default"/>
      </w:rPr>
    </w:lvl>
    <w:lvl w:ilvl="2" w:tplc="26F018FA" w:tentative="1">
      <w:start w:val="1"/>
      <w:numFmt w:val="bullet"/>
      <w:lvlText w:val=""/>
      <w:lvlPicBulletId w:val="0"/>
      <w:lvlJc w:val="left"/>
      <w:pPr>
        <w:tabs>
          <w:tab w:val="num" w:pos="2160"/>
        </w:tabs>
        <w:ind w:left="2160" w:hanging="360"/>
      </w:pPr>
      <w:rPr>
        <w:rFonts w:ascii="Symbol" w:hAnsi="Symbol" w:hint="default"/>
      </w:rPr>
    </w:lvl>
    <w:lvl w:ilvl="3" w:tplc="90603D9A" w:tentative="1">
      <w:start w:val="1"/>
      <w:numFmt w:val="bullet"/>
      <w:lvlText w:val=""/>
      <w:lvlPicBulletId w:val="0"/>
      <w:lvlJc w:val="left"/>
      <w:pPr>
        <w:tabs>
          <w:tab w:val="num" w:pos="2880"/>
        </w:tabs>
        <w:ind w:left="2880" w:hanging="360"/>
      </w:pPr>
      <w:rPr>
        <w:rFonts w:ascii="Symbol" w:hAnsi="Symbol" w:hint="default"/>
      </w:rPr>
    </w:lvl>
    <w:lvl w:ilvl="4" w:tplc="A0EE7B42" w:tentative="1">
      <w:start w:val="1"/>
      <w:numFmt w:val="bullet"/>
      <w:lvlText w:val=""/>
      <w:lvlPicBulletId w:val="0"/>
      <w:lvlJc w:val="left"/>
      <w:pPr>
        <w:tabs>
          <w:tab w:val="num" w:pos="3600"/>
        </w:tabs>
        <w:ind w:left="3600" w:hanging="360"/>
      </w:pPr>
      <w:rPr>
        <w:rFonts w:ascii="Symbol" w:hAnsi="Symbol" w:hint="default"/>
      </w:rPr>
    </w:lvl>
    <w:lvl w:ilvl="5" w:tplc="FF54D9F0" w:tentative="1">
      <w:start w:val="1"/>
      <w:numFmt w:val="bullet"/>
      <w:lvlText w:val=""/>
      <w:lvlPicBulletId w:val="0"/>
      <w:lvlJc w:val="left"/>
      <w:pPr>
        <w:tabs>
          <w:tab w:val="num" w:pos="4320"/>
        </w:tabs>
        <w:ind w:left="4320" w:hanging="360"/>
      </w:pPr>
      <w:rPr>
        <w:rFonts w:ascii="Symbol" w:hAnsi="Symbol" w:hint="default"/>
      </w:rPr>
    </w:lvl>
    <w:lvl w:ilvl="6" w:tplc="64D6DB34" w:tentative="1">
      <w:start w:val="1"/>
      <w:numFmt w:val="bullet"/>
      <w:lvlText w:val=""/>
      <w:lvlPicBulletId w:val="0"/>
      <w:lvlJc w:val="left"/>
      <w:pPr>
        <w:tabs>
          <w:tab w:val="num" w:pos="5040"/>
        </w:tabs>
        <w:ind w:left="5040" w:hanging="360"/>
      </w:pPr>
      <w:rPr>
        <w:rFonts w:ascii="Symbol" w:hAnsi="Symbol" w:hint="default"/>
      </w:rPr>
    </w:lvl>
    <w:lvl w:ilvl="7" w:tplc="01C090FC" w:tentative="1">
      <w:start w:val="1"/>
      <w:numFmt w:val="bullet"/>
      <w:lvlText w:val=""/>
      <w:lvlPicBulletId w:val="0"/>
      <w:lvlJc w:val="left"/>
      <w:pPr>
        <w:tabs>
          <w:tab w:val="num" w:pos="5760"/>
        </w:tabs>
        <w:ind w:left="5760" w:hanging="360"/>
      </w:pPr>
      <w:rPr>
        <w:rFonts w:ascii="Symbol" w:hAnsi="Symbol" w:hint="default"/>
      </w:rPr>
    </w:lvl>
    <w:lvl w:ilvl="8" w:tplc="AA24B69C" w:tentative="1">
      <w:start w:val="1"/>
      <w:numFmt w:val="bullet"/>
      <w:lvlText w:val=""/>
      <w:lvlPicBulletId w:val="0"/>
      <w:lvlJc w:val="left"/>
      <w:pPr>
        <w:tabs>
          <w:tab w:val="num" w:pos="6480"/>
        </w:tabs>
        <w:ind w:left="6480" w:hanging="360"/>
      </w:pPr>
      <w:rPr>
        <w:rFonts w:ascii="Symbol" w:hAnsi="Symbol" w:hint="default"/>
      </w:rPr>
    </w:lvl>
  </w:abstractNum>
  <w:abstractNum w:abstractNumId="3">
    <w:nsid w:val="12771D17"/>
    <w:multiLevelType w:val="hybridMultilevel"/>
    <w:tmpl w:val="6D70D102"/>
    <w:lvl w:ilvl="0" w:tplc="C9DEC49C">
      <w:start w:val="1"/>
      <w:numFmt w:val="bullet"/>
      <w:lvlText w:val=""/>
      <w:lvlPicBulletId w:val="0"/>
      <w:lvlJc w:val="left"/>
      <w:pPr>
        <w:tabs>
          <w:tab w:val="num" w:pos="720"/>
        </w:tabs>
        <w:ind w:left="720" w:hanging="360"/>
      </w:pPr>
      <w:rPr>
        <w:rFonts w:ascii="Symbol" w:hAnsi="Symbol" w:hint="default"/>
      </w:rPr>
    </w:lvl>
    <w:lvl w:ilvl="1" w:tplc="1E9A80EE" w:tentative="1">
      <w:start w:val="1"/>
      <w:numFmt w:val="bullet"/>
      <w:lvlText w:val=""/>
      <w:lvlPicBulletId w:val="0"/>
      <w:lvlJc w:val="left"/>
      <w:pPr>
        <w:tabs>
          <w:tab w:val="num" w:pos="1440"/>
        </w:tabs>
        <w:ind w:left="1440" w:hanging="360"/>
      </w:pPr>
      <w:rPr>
        <w:rFonts w:ascii="Symbol" w:hAnsi="Symbol" w:hint="default"/>
      </w:rPr>
    </w:lvl>
    <w:lvl w:ilvl="2" w:tplc="99388480" w:tentative="1">
      <w:start w:val="1"/>
      <w:numFmt w:val="bullet"/>
      <w:lvlText w:val=""/>
      <w:lvlPicBulletId w:val="0"/>
      <w:lvlJc w:val="left"/>
      <w:pPr>
        <w:tabs>
          <w:tab w:val="num" w:pos="2160"/>
        </w:tabs>
        <w:ind w:left="2160" w:hanging="360"/>
      </w:pPr>
      <w:rPr>
        <w:rFonts w:ascii="Symbol" w:hAnsi="Symbol" w:hint="default"/>
      </w:rPr>
    </w:lvl>
    <w:lvl w:ilvl="3" w:tplc="C47E9A7C" w:tentative="1">
      <w:start w:val="1"/>
      <w:numFmt w:val="bullet"/>
      <w:lvlText w:val=""/>
      <w:lvlPicBulletId w:val="0"/>
      <w:lvlJc w:val="left"/>
      <w:pPr>
        <w:tabs>
          <w:tab w:val="num" w:pos="2880"/>
        </w:tabs>
        <w:ind w:left="2880" w:hanging="360"/>
      </w:pPr>
      <w:rPr>
        <w:rFonts w:ascii="Symbol" w:hAnsi="Symbol" w:hint="default"/>
      </w:rPr>
    </w:lvl>
    <w:lvl w:ilvl="4" w:tplc="1B0E6DA0" w:tentative="1">
      <w:start w:val="1"/>
      <w:numFmt w:val="bullet"/>
      <w:lvlText w:val=""/>
      <w:lvlPicBulletId w:val="0"/>
      <w:lvlJc w:val="left"/>
      <w:pPr>
        <w:tabs>
          <w:tab w:val="num" w:pos="3600"/>
        </w:tabs>
        <w:ind w:left="3600" w:hanging="360"/>
      </w:pPr>
      <w:rPr>
        <w:rFonts w:ascii="Symbol" w:hAnsi="Symbol" w:hint="default"/>
      </w:rPr>
    </w:lvl>
    <w:lvl w:ilvl="5" w:tplc="EE98C7D8" w:tentative="1">
      <w:start w:val="1"/>
      <w:numFmt w:val="bullet"/>
      <w:lvlText w:val=""/>
      <w:lvlPicBulletId w:val="0"/>
      <w:lvlJc w:val="left"/>
      <w:pPr>
        <w:tabs>
          <w:tab w:val="num" w:pos="4320"/>
        </w:tabs>
        <w:ind w:left="4320" w:hanging="360"/>
      </w:pPr>
      <w:rPr>
        <w:rFonts w:ascii="Symbol" w:hAnsi="Symbol" w:hint="default"/>
      </w:rPr>
    </w:lvl>
    <w:lvl w:ilvl="6" w:tplc="37DA2F72" w:tentative="1">
      <w:start w:val="1"/>
      <w:numFmt w:val="bullet"/>
      <w:lvlText w:val=""/>
      <w:lvlPicBulletId w:val="0"/>
      <w:lvlJc w:val="left"/>
      <w:pPr>
        <w:tabs>
          <w:tab w:val="num" w:pos="5040"/>
        </w:tabs>
        <w:ind w:left="5040" w:hanging="360"/>
      </w:pPr>
      <w:rPr>
        <w:rFonts w:ascii="Symbol" w:hAnsi="Symbol" w:hint="default"/>
      </w:rPr>
    </w:lvl>
    <w:lvl w:ilvl="7" w:tplc="8482FADC" w:tentative="1">
      <w:start w:val="1"/>
      <w:numFmt w:val="bullet"/>
      <w:lvlText w:val=""/>
      <w:lvlPicBulletId w:val="0"/>
      <w:lvlJc w:val="left"/>
      <w:pPr>
        <w:tabs>
          <w:tab w:val="num" w:pos="5760"/>
        </w:tabs>
        <w:ind w:left="5760" w:hanging="360"/>
      </w:pPr>
      <w:rPr>
        <w:rFonts w:ascii="Symbol" w:hAnsi="Symbol" w:hint="default"/>
      </w:rPr>
    </w:lvl>
    <w:lvl w:ilvl="8" w:tplc="6D3AC030" w:tentative="1">
      <w:start w:val="1"/>
      <w:numFmt w:val="bullet"/>
      <w:lvlText w:val=""/>
      <w:lvlPicBulletId w:val="0"/>
      <w:lvlJc w:val="left"/>
      <w:pPr>
        <w:tabs>
          <w:tab w:val="num" w:pos="6480"/>
        </w:tabs>
        <w:ind w:left="6480" w:hanging="360"/>
      </w:pPr>
      <w:rPr>
        <w:rFonts w:ascii="Symbol" w:hAnsi="Symbol" w:hint="default"/>
      </w:rPr>
    </w:lvl>
  </w:abstractNum>
  <w:abstractNum w:abstractNumId="4">
    <w:nsid w:val="2F1B5995"/>
    <w:multiLevelType w:val="hybridMultilevel"/>
    <w:tmpl w:val="DC5E91A0"/>
    <w:lvl w:ilvl="0" w:tplc="1E68EC36">
      <w:start w:val="1"/>
      <w:numFmt w:val="bullet"/>
      <w:lvlText w:val=""/>
      <w:lvlPicBulletId w:val="0"/>
      <w:lvlJc w:val="left"/>
      <w:pPr>
        <w:tabs>
          <w:tab w:val="num" w:pos="720"/>
        </w:tabs>
        <w:ind w:left="720" w:hanging="360"/>
      </w:pPr>
      <w:rPr>
        <w:rFonts w:ascii="Symbol" w:hAnsi="Symbol" w:hint="default"/>
      </w:rPr>
    </w:lvl>
    <w:lvl w:ilvl="1" w:tplc="9578B76C" w:tentative="1">
      <w:start w:val="1"/>
      <w:numFmt w:val="bullet"/>
      <w:lvlText w:val=""/>
      <w:lvlPicBulletId w:val="0"/>
      <w:lvlJc w:val="left"/>
      <w:pPr>
        <w:tabs>
          <w:tab w:val="num" w:pos="1440"/>
        </w:tabs>
        <w:ind w:left="1440" w:hanging="360"/>
      </w:pPr>
      <w:rPr>
        <w:rFonts w:ascii="Symbol" w:hAnsi="Symbol" w:hint="default"/>
      </w:rPr>
    </w:lvl>
    <w:lvl w:ilvl="2" w:tplc="2C841818" w:tentative="1">
      <w:start w:val="1"/>
      <w:numFmt w:val="bullet"/>
      <w:lvlText w:val=""/>
      <w:lvlPicBulletId w:val="0"/>
      <w:lvlJc w:val="left"/>
      <w:pPr>
        <w:tabs>
          <w:tab w:val="num" w:pos="2160"/>
        </w:tabs>
        <w:ind w:left="2160" w:hanging="360"/>
      </w:pPr>
      <w:rPr>
        <w:rFonts w:ascii="Symbol" w:hAnsi="Symbol" w:hint="default"/>
      </w:rPr>
    </w:lvl>
    <w:lvl w:ilvl="3" w:tplc="90EC51D0" w:tentative="1">
      <w:start w:val="1"/>
      <w:numFmt w:val="bullet"/>
      <w:lvlText w:val=""/>
      <w:lvlPicBulletId w:val="0"/>
      <w:lvlJc w:val="left"/>
      <w:pPr>
        <w:tabs>
          <w:tab w:val="num" w:pos="2880"/>
        </w:tabs>
        <w:ind w:left="2880" w:hanging="360"/>
      </w:pPr>
      <w:rPr>
        <w:rFonts w:ascii="Symbol" w:hAnsi="Symbol" w:hint="default"/>
      </w:rPr>
    </w:lvl>
    <w:lvl w:ilvl="4" w:tplc="F900FD84" w:tentative="1">
      <w:start w:val="1"/>
      <w:numFmt w:val="bullet"/>
      <w:lvlText w:val=""/>
      <w:lvlPicBulletId w:val="0"/>
      <w:lvlJc w:val="left"/>
      <w:pPr>
        <w:tabs>
          <w:tab w:val="num" w:pos="3600"/>
        </w:tabs>
        <w:ind w:left="3600" w:hanging="360"/>
      </w:pPr>
      <w:rPr>
        <w:rFonts w:ascii="Symbol" w:hAnsi="Symbol" w:hint="default"/>
      </w:rPr>
    </w:lvl>
    <w:lvl w:ilvl="5" w:tplc="5776AAEA" w:tentative="1">
      <w:start w:val="1"/>
      <w:numFmt w:val="bullet"/>
      <w:lvlText w:val=""/>
      <w:lvlPicBulletId w:val="0"/>
      <w:lvlJc w:val="left"/>
      <w:pPr>
        <w:tabs>
          <w:tab w:val="num" w:pos="4320"/>
        </w:tabs>
        <w:ind w:left="4320" w:hanging="360"/>
      </w:pPr>
      <w:rPr>
        <w:rFonts w:ascii="Symbol" w:hAnsi="Symbol" w:hint="default"/>
      </w:rPr>
    </w:lvl>
    <w:lvl w:ilvl="6" w:tplc="7E3421B4" w:tentative="1">
      <w:start w:val="1"/>
      <w:numFmt w:val="bullet"/>
      <w:lvlText w:val=""/>
      <w:lvlPicBulletId w:val="0"/>
      <w:lvlJc w:val="left"/>
      <w:pPr>
        <w:tabs>
          <w:tab w:val="num" w:pos="5040"/>
        </w:tabs>
        <w:ind w:left="5040" w:hanging="360"/>
      </w:pPr>
      <w:rPr>
        <w:rFonts w:ascii="Symbol" w:hAnsi="Symbol" w:hint="default"/>
      </w:rPr>
    </w:lvl>
    <w:lvl w:ilvl="7" w:tplc="77A0C2C2" w:tentative="1">
      <w:start w:val="1"/>
      <w:numFmt w:val="bullet"/>
      <w:lvlText w:val=""/>
      <w:lvlPicBulletId w:val="0"/>
      <w:lvlJc w:val="left"/>
      <w:pPr>
        <w:tabs>
          <w:tab w:val="num" w:pos="5760"/>
        </w:tabs>
        <w:ind w:left="5760" w:hanging="360"/>
      </w:pPr>
      <w:rPr>
        <w:rFonts w:ascii="Symbol" w:hAnsi="Symbol" w:hint="default"/>
      </w:rPr>
    </w:lvl>
    <w:lvl w:ilvl="8" w:tplc="18A48B4A" w:tentative="1">
      <w:start w:val="1"/>
      <w:numFmt w:val="bullet"/>
      <w:lvlText w:val=""/>
      <w:lvlPicBulletId w:val="0"/>
      <w:lvlJc w:val="left"/>
      <w:pPr>
        <w:tabs>
          <w:tab w:val="num" w:pos="6480"/>
        </w:tabs>
        <w:ind w:left="6480" w:hanging="360"/>
      </w:pPr>
      <w:rPr>
        <w:rFonts w:ascii="Symbol" w:hAnsi="Symbol" w:hint="default"/>
      </w:rPr>
    </w:lvl>
  </w:abstractNum>
  <w:abstractNum w:abstractNumId="5">
    <w:nsid w:val="36FF153D"/>
    <w:multiLevelType w:val="hybridMultilevel"/>
    <w:tmpl w:val="1728CC84"/>
    <w:lvl w:ilvl="0" w:tplc="8C9A845E">
      <w:start w:val="1"/>
      <w:numFmt w:val="bullet"/>
      <w:lvlText w:val=""/>
      <w:lvlPicBulletId w:val="0"/>
      <w:lvlJc w:val="left"/>
      <w:pPr>
        <w:tabs>
          <w:tab w:val="num" w:pos="720"/>
        </w:tabs>
        <w:ind w:left="720" w:hanging="360"/>
      </w:pPr>
      <w:rPr>
        <w:rFonts w:ascii="Symbol" w:hAnsi="Symbol" w:hint="default"/>
      </w:rPr>
    </w:lvl>
    <w:lvl w:ilvl="1" w:tplc="88F46170" w:tentative="1">
      <w:start w:val="1"/>
      <w:numFmt w:val="bullet"/>
      <w:lvlText w:val=""/>
      <w:lvlPicBulletId w:val="0"/>
      <w:lvlJc w:val="left"/>
      <w:pPr>
        <w:tabs>
          <w:tab w:val="num" w:pos="1440"/>
        </w:tabs>
        <w:ind w:left="1440" w:hanging="360"/>
      </w:pPr>
      <w:rPr>
        <w:rFonts w:ascii="Symbol" w:hAnsi="Symbol" w:hint="default"/>
      </w:rPr>
    </w:lvl>
    <w:lvl w:ilvl="2" w:tplc="90F0D0CE" w:tentative="1">
      <w:start w:val="1"/>
      <w:numFmt w:val="bullet"/>
      <w:lvlText w:val=""/>
      <w:lvlPicBulletId w:val="0"/>
      <w:lvlJc w:val="left"/>
      <w:pPr>
        <w:tabs>
          <w:tab w:val="num" w:pos="2160"/>
        </w:tabs>
        <w:ind w:left="2160" w:hanging="360"/>
      </w:pPr>
      <w:rPr>
        <w:rFonts w:ascii="Symbol" w:hAnsi="Symbol" w:hint="default"/>
      </w:rPr>
    </w:lvl>
    <w:lvl w:ilvl="3" w:tplc="20888968" w:tentative="1">
      <w:start w:val="1"/>
      <w:numFmt w:val="bullet"/>
      <w:lvlText w:val=""/>
      <w:lvlPicBulletId w:val="0"/>
      <w:lvlJc w:val="left"/>
      <w:pPr>
        <w:tabs>
          <w:tab w:val="num" w:pos="2880"/>
        </w:tabs>
        <w:ind w:left="2880" w:hanging="360"/>
      </w:pPr>
      <w:rPr>
        <w:rFonts w:ascii="Symbol" w:hAnsi="Symbol" w:hint="default"/>
      </w:rPr>
    </w:lvl>
    <w:lvl w:ilvl="4" w:tplc="CC4C2C08" w:tentative="1">
      <w:start w:val="1"/>
      <w:numFmt w:val="bullet"/>
      <w:lvlText w:val=""/>
      <w:lvlPicBulletId w:val="0"/>
      <w:lvlJc w:val="left"/>
      <w:pPr>
        <w:tabs>
          <w:tab w:val="num" w:pos="3600"/>
        </w:tabs>
        <w:ind w:left="3600" w:hanging="360"/>
      </w:pPr>
      <w:rPr>
        <w:rFonts w:ascii="Symbol" w:hAnsi="Symbol" w:hint="default"/>
      </w:rPr>
    </w:lvl>
    <w:lvl w:ilvl="5" w:tplc="9F109720" w:tentative="1">
      <w:start w:val="1"/>
      <w:numFmt w:val="bullet"/>
      <w:lvlText w:val=""/>
      <w:lvlPicBulletId w:val="0"/>
      <w:lvlJc w:val="left"/>
      <w:pPr>
        <w:tabs>
          <w:tab w:val="num" w:pos="4320"/>
        </w:tabs>
        <w:ind w:left="4320" w:hanging="360"/>
      </w:pPr>
      <w:rPr>
        <w:rFonts w:ascii="Symbol" w:hAnsi="Symbol" w:hint="default"/>
      </w:rPr>
    </w:lvl>
    <w:lvl w:ilvl="6" w:tplc="3ADEA65A" w:tentative="1">
      <w:start w:val="1"/>
      <w:numFmt w:val="bullet"/>
      <w:lvlText w:val=""/>
      <w:lvlPicBulletId w:val="0"/>
      <w:lvlJc w:val="left"/>
      <w:pPr>
        <w:tabs>
          <w:tab w:val="num" w:pos="5040"/>
        </w:tabs>
        <w:ind w:left="5040" w:hanging="360"/>
      </w:pPr>
      <w:rPr>
        <w:rFonts w:ascii="Symbol" w:hAnsi="Symbol" w:hint="default"/>
      </w:rPr>
    </w:lvl>
    <w:lvl w:ilvl="7" w:tplc="640443B6" w:tentative="1">
      <w:start w:val="1"/>
      <w:numFmt w:val="bullet"/>
      <w:lvlText w:val=""/>
      <w:lvlPicBulletId w:val="0"/>
      <w:lvlJc w:val="left"/>
      <w:pPr>
        <w:tabs>
          <w:tab w:val="num" w:pos="5760"/>
        </w:tabs>
        <w:ind w:left="5760" w:hanging="360"/>
      </w:pPr>
      <w:rPr>
        <w:rFonts w:ascii="Symbol" w:hAnsi="Symbol" w:hint="default"/>
      </w:rPr>
    </w:lvl>
    <w:lvl w:ilvl="8" w:tplc="1FDA4FD0" w:tentative="1">
      <w:start w:val="1"/>
      <w:numFmt w:val="bullet"/>
      <w:lvlText w:val=""/>
      <w:lvlPicBulletId w:val="0"/>
      <w:lvlJc w:val="left"/>
      <w:pPr>
        <w:tabs>
          <w:tab w:val="num" w:pos="6480"/>
        </w:tabs>
        <w:ind w:left="6480" w:hanging="360"/>
      </w:pPr>
      <w:rPr>
        <w:rFonts w:ascii="Symbol" w:hAnsi="Symbol" w:hint="default"/>
      </w:rPr>
    </w:lvl>
  </w:abstractNum>
  <w:abstractNum w:abstractNumId="6">
    <w:nsid w:val="3A0F12A1"/>
    <w:multiLevelType w:val="hybridMultilevel"/>
    <w:tmpl w:val="D9A4E41E"/>
    <w:lvl w:ilvl="0" w:tplc="01348552">
      <w:start w:val="1"/>
      <w:numFmt w:val="bullet"/>
      <w:lvlText w:val=""/>
      <w:lvlPicBulletId w:val="0"/>
      <w:lvlJc w:val="left"/>
      <w:pPr>
        <w:tabs>
          <w:tab w:val="num" w:pos="720"/>
        </w:tabs>
        <w:ind w:left="720" w:hanging="360"/>
      </w:pPr>
      <w:rPr>
        <w:rFonts w:ascii="Symbol" w:hAnsi="Symbol" w:hint="default"/>
      </w:rPr>
    </w:lvl>
    <w:lvl w:ilvl="1" w:tplc="35BA9E52" w:tentative="1">
      <w:start w:val="1"/>
      <w:numFmt w:val="bullet"/>
      <w:lvlText w:val=""/>
      <w:lvlPicBulletId w:val="0"/>
      <w:lvlJc w:val="left"/>
      <w:pPr>
        <w:tabs>
          <w:tab w:val="num" w:pos="1440"/>
        </w:tabs>
        <w:ind w:left="1440" w:hanging="360"/>
      </w:pPr>
      <w:rPr>
        <w:rFonts w:ascii="Symbol" w:hAnsi="Symbol" w:hint="default"/>
      </w:rPr>
    </w:lvl>
    <w:lvl w:ilvl="2" w:tplc="58E82F8E" w:tentative="1">
      <w:start w:val="1"/>
      <w:numFmt w:val="bullet"/>
      <w:lvlText w:val=""/>
      <w:lvlPicBulletId w:val="0"/>
      <w:lvlJc w:val="left"/>
      <w:pPr>
        <w:tabs>
          <w:tab w:val="num" w:pos="2160"/>
        </w:tabs>
        <w:ind w:left="2160" w:hanging="360"/>
      </w:pPr>
      <w:rPr>
        <w:rFonts w:ascii="Symbol" w:hAnsi="Symbol" w:hint="default"/>
      </w:rPr>
    </w:lvl>
    <w:lvl w:ilvl="3" w:tplc="E7A686C0" w:tentative="1">
      <w:start w:val="1"/>
      <w:numFmt w:val="bullet"/>
      <w:lvlText w:val=""/>
      <w:lvlPicBulletId w:val="0"/>
      <w:lvlJc w:val="left"/>
      <w:pPr>
        <w:tabs>
          <w:tab w:val="num" w:pos="2880"/>
        </w:tabs>
        <w:ind w:left="2880" w:hanging="360"/>
      </w:pPr>
      <w:rPr>
        <w:rFonts w:ascii="Symbol" w:hAnsi="Symbol" w:hint="default"/>
      </w:rPr>
    </w:lvl>
    <w:lvl w:ilvl="4" w:tplc="0E4CD17A" w:tentative="1">
      <w:start w:val="1"/>
      <w:numFmt w:val="bullet"/>
      <w:lvlText w:val=""/>
      <w:lvlPicBulletId w:val="0"/>
      <w:lvlJc w:val="left"/>
      <w:pPr>
        <w:tabs>
          <w:tab w:val="num" w:pos="3600"/>
        </w:tabs>
        <w:ind w:left="3600" w:hanging="360"/>
      </w:pPr>
      <w:rPr>
        <w:rFonts w:ascii="Symbol" w:hAnsi="Symbol" w:hint="default"/>
      </w:rPr>
    </w:lvl>
    <w:lvl w:ilvl="5" w:tplc="C9E4A7F8" w:tentative="1">
      <w:start w:val="1"/>
      <w:numFmt w:val="bullet"/>
      <w:lvlText w:val=""/>
      <w:lvlPicBulletId w:val="0"/>
      <w:lvlJc w:val="left"/>
      <w:pPr>
        <w:tabs>
          <w:tab w:val="num" w:pos="4320"/>
        </w:tabs>
        <w:ind w:left="4320" w:hanging="360"/>
      </w:pPr>
      <w:rPr>
        <w:rFonts w:ascii="Symbol" w:hAnsi="Symbol" w:hint="default"/>
      </w:rPr>
    </w:lvl>
    <w:lvl w:ilvl="6" w:tplc="8926EB80" w:tentative="1">
      <w:start w:val="1"/>
      <w:numFmt w:val="bullet"/>
      <w:lvlText w:val=""/>
      <w:lvlPicBulletId w:val="0"/>
      <w:lvlJc w:val="left"/>
      <w:pPr>
        <w:tabs>
          <w:tab w:val="num" w:pos="5040"/>
        </w:tabs>
        <w:ind w:left="5040" w:hanging="360"/>
      </w:pPr>
      <w:rPr>
        <w:rFonts w:ascii="Symbol" w:hAnsi="Symbol" w:hint="default"/>
      </w:rPr>
    </w:lvl>
    <w:lvl w:ilvl="7" w:tplc="46A6B39C" w:tentative="1">
      <w:start w:val="1"/>
      <w:numFmt w:val="bullet"/>
      <w:lvlText w:val=""/>
      <w:lvlPicBulletId w:val="0"/>
      <w:lvlJc w:val="left"/>
      <w:pPr>
        <w:tabs>
          <w:tab w:val="num" w:pos="5760"/>
        </w:tabs>
        <w:ind w:left="5760" w:hanging="360"/>
      </w:pPr>
      <w:rPr>
        <w:rFonts w:ascii="Symbol" w:hAnsi="Symbol" w:hint="default"/>
      </w:rPr>
    </w:lvl>
    <w:lvl w:ilvl="8" w:tplc="0D749546" w:tentative="1">
      <w:start w:val="1"/>
      <w:numFmt w:val="bullet"/>
      <w:lvlText w:val=""/>
      <w:lvlPicBulletId w:val="0"/>
      <w:lvlJc w:val="left"/>
      <w:pPr>
        <w:tabs>
          <w:tab w:val="num" w:pos="6480"/>
        </w:tabs>
        <w:ind w:left="6480" w:hanging="360"/>
      </w:pPr>
      <w:rPr>
        <w:rFonts w:ascii="Symbol" w:hAnsi="Symbol" w:hint="default"/>
      </w:rPr>
    </w:lvl>
  </w:abstractNum>
  <w:abstractNum w:abstractNumId="7">
    <w:nsid w:val="4B344B21"/>
    <w:multiLevelType w:val="hybridMultilevel"/>
    <w:tmpl w:val="E6864D3A"/>
    <w:lvl w:ilvl="0" w:tplc="252A33A2">
      <w:start w:val="1"/>
      <w:numFmt w:val="bullet"/>
      <w:lvlText w:val=""/>
      <w:lvlPicBulletId w:val="0"/>
      <w:lvlJc w:val="left"/>
      <w:pPr>
        <w:tabs>
          <w:tab w:val="num" w:pos="720"/>
        </w:tabs>
        <w:ind w:left="720" w:hanging="360"/>
      </w:pPr>
      <w:rPr>
        <w:rFonts w:ascii="Symbol" w:hAnsi="Symbol" w:hint="default"/>
      </w:rPr>
    </w:lvl>
    <w:lvl w:ilvl="1" w:tplc="5AA02338" w:tentative="1">
      <w:start w:val="1"/>
      <w:numFmt w:val="bullet"/>
      <w:lvlText w:val=""/>
      <w:lvlPicBulletId w:val="0"/>
      <w:lvlJc w:val="left"/>
      <w:pPr>
        <w:tabs>
          <w:tab w:val="num" w:pos="1440"/>
        </w:tabs>
        <w:ind w:left="1440" w:hanging="360"/>
      </w:pPr>
      <w:rPr>
        <w:rFonts w:ascii="Symbol" w:hAnsi="Symbol" w:hint="default"/>
      </w:rPr>
    </w:lvl>
    <w:lvl w:ilvl="2" w:tplc="9AFE8742" w:tentative="1">
      <w:start w:val="1"/>
      <w:numFmt w:val="bullet"/>
      <w:lvlText w:val=""/>
      <w:lvlPicBulletId w:val="0"/>
      <w:lvlJc w:val="left"/>
      <w:pPr>
        <w:tabs>
          <w:tab w:val="num" w:pos="2160"/>
        </w:tabs>
        <w:ind w:left="2160" w:hanging="360"/>
      </w:pPr>
      <w:rPr>
        <w:rFonts w:ascii="Symbol" w:hAnsi="Symbol" w:hint="default"/>
      </w:rPr>
    </w:lvl>
    <w:lvl w:ilvl="3" w:tplc="770A2BC2" w:tentative="1">
      <w:start w:val="1"/>
      <w:numFmt w:val="bullet"/>
      <w:lvlText w:val=""/>
      <w:lvlPicBulletId w:val="0"/>
      <w:lvlJc w:val="left"/>
      <w:pPr>
        <w:tabs>
          <w:tab w:val="num" w:pos="2880"/>
        </w:tabs>
        <w:ind w:left="2880" w:hanging="360"/>
      </w:pPr>
      <w:rPr>
        <w:rFonts w:ascii="Symbol" w:hAnsi="Symbol" w:hint="default"/>
      </w:rPr>
    </w:lvl>
    <w:lvl w:ilvl="4" w:tplc="03D4220E" w:tentative="1">
      <w:start w:val="1"/>
      <w:numFmt w:val="bullet"/>
      <w:lvlText w:val=""/>
      <w:lvlPicBulletId w:val="0"/>
      <w:lvlJc w:val="left"/>
      <w:pPr>
        <w:tabs>
          <w:tab w:val="num" w:pos="3600"/>
        </w:tabs>
        <w:ind w:left="3600" w:hanging="360"/>
      </w:pPr>
      <w:rPr>
        <w:rFonts w:ascii="Symbol" w:hAnsi="Symbol" w:hint="default"/>
      </w:rPr>
    </w:lvl>
    <w:lvl w:ilvl="5" w:tplc="C09A5170" w:tentative="1">
      <w:start w:val="1"/>
      <w:numFmt w:val="bullet"/>
      <w:lvlText w:val=""/>
      <w:lvlPicBulletId w:val="0"/>
      <w:lvlJc w:val="left"/>
      <w:pPr>
        <w:tabs>
          <w:tab w:val="num" w:pos="4320"/>
        </w:tabs>
        <w:ind w:left="4320" w:hanging="360"/>
      </w:pPr>
      <w:rPr>
        <w:rFonts w:ascii="Symbol" w:hAnsi="Symbol" w:hint="default"/>
      </w:rPr>
    </w:lvl>
    <w:lvl w:ilvl="6" w:tplc="CEA65EFE" w:tentative="1">
      <w:start w:val="1"/>
      <w:numFmt w:val="bullet"/>
      <w:lvlText w:val=""/>
      <w:lvlPicBulletId w:val="0"/>
      <w:lvlJc w:val="left"/>
      <w:pPr>
        <w:tabs>
          <w:tab w:val="num" w:pos="5040"/>
        </w:tabs>
        <w:ind w:left="5040" w:hanging="360"/>
      </w:pPr>
      <w:rPr>
        <w:rFonts w:ascii="Symbol" w:hAnsi="Symbol" w:hint="default"/>
      </w:rPr>
    </w:lvl>
    <w:lvl w:ilvl="7" w:tplc="C5C6E09C" w:tentative="1">
      <w:start w:val="1"/>
      <w:numFmt w:val="bullet"/>
      <w:lvlText w:val=""/>
      <w:lvlPicBulletId w:val="0"/>
      <w:lvlJc w:val="left"/>
      <w:pPr>
        <w:tabs>
          <w:tab w:val="num" w:pos="5760"/>
        </w:tabs>
        <w:ind w:left="5760" w:hanging="360"/>
      </w:pPr>
      <w:rPr>
        <w:rFonts w:ascii="Symbol" w:hAnsi="Symbol" w:hint="default"/>
      </w:rPr>
    </w:lvl>
    <w:lvl w:ilvl="8" w:tplc="537AC940" w:tentative="1">
      <w:start w:val="1"/>
      <w:numFmt w:val="bullet"/>
      <w:lvlText w:val=""/>
      <w:lvlPicBulletId w:val="0"/>
      <w:lvlJc w:val="left"/>
      <w:pPr>
        <w:tabs>
          <w:tab w:val="num" w:pos="6480"/>
        </w:tabs>
        <w:ind w:left="6480" w:hanging="360"/>
      </w:pPr>
      <w:rPr>
        <w:rFonts w:ascii="Symbol" w:hAnsi="Symbol" w:hint="default"/>
      </w:rPr>
    </w:lvl>
  </w:abstractNum>
  <w:abstractNum w:abstractNumId="8">
    <w:nsid w:val="4C3A179B"/>
    <w:multiLevelType w:val="hybridMultilevel"/>
    <w:tmpl w:val="9C1A4098"/>
    <w:lvl w:ilvl="0" w:tplc="74E4D4CE">
      <w:start w:val="1"/>
      <w:numFmt w:val="bullet"/>
      <w:lvlText w:val=""/>
      <w:lvlPicBulletId w:val="0"/>
      <w:lvlJc w:val="left"/>
      <w:pPr>
        <w:tabs>
          <w:tab w:val="num" w:pos="720"/>
        </w:tabs>
        <w:ind w:left="720" w:hanging="360"/>
      </w:pPr>
      <w:rPr>
        <w:rFonts w:ascii="Symbol" w:hAnsi="Symbol" w:hint="default"/>
      </w:rPr>
    </w:lvl>
    <w:lvl w:ilvl="1" w:tplc="9A4CE224" w:tentative="1">
      <w:start w:val="1"/>
      <w:numFmt w:val="bullet"/>
      <w:lvlText w:val=""/>
      <w:lvlPicBulletId w:val="0"/>
      <w:lvlJc w:val="left"/>
      <w:pPr>
        <w:tabs>
          <w:tab w:val="num" w:pos="1440"/>
        </w:tabs>
        <w:ind w:left="1440" w:hanging="360"/>
      </w:pPr>
      <w:rPr>
        <w:rFonts w:ascii="Symbol" w:hAnsi="Symbol" w:hint="default"/>
      </w:rPr>
    </w:lvl>
    <w:lvl w:ilvl="2" w:tplc="1614597C" w:tentative="1">
      <w:start w:val="1"/>
      <w:numFmt w:val="bullet"/>
      <w:lvlText w:val=""/>
      <w:lvlPicBulletId w:val="0"/>
      <w:lvlJc w:val="left"/>
      <w:pPr>
        <w:tabs>
          <w:tab w:val="num" w:pos="2160"/>
        </w:tabs>
        <w:ind w:left="2160" w:hanging="360"/>
      </w:pPr>
      <w:rPr>
        <w:rFonts w:ascii="Symbol" w:hAnsi="Symbol" w:hint="default"/>
      </w:rPr>
    </w:lvl>
    <w:lvl w:ilvl="3" w:tplc="4EFA4A22" w:tentative="1">
      <w:start w:val="1"/>
      <w:numFmt w:val="bullet"/>
      <w:lvlText w:val=""/>
      <w:lvlPicBulletId w:val="0"/>
      <w:lvlJc w:val="left"/>
      <w:pPr>
        <w:tabs>
          <w:tab w:val="num" w:pos="2880"/>
        </w:tabs>
        <w:ind w:left="2880" w:hanging="360"/>
      </w:pPr>
      <w:rPr>
        <w:rFonts w:ascii="Symbol" w:hAnsi="Symbol" w:hint="default"/>
      </w:rPr>
    </w:lvl>
    <w:lvl w:ilvl="4" w:tplc="585885D2" w:tentative="1">
      <w:start w:val="1"/>
      <w:numFmt w:val="bullet"/>
      <w:lvlText w:val=""/>
      <w:lvlPicBulletId w:val="0"/>
      <w:lvlJc w:val="left"/>
      <w:pPr>
        <w:tabs>
          <w:tab w:val="num" w:pos="3600"/>
        </w:tabs>
        <w:ind w:left="3600" w:hanging="360"/>
      </w:pPr>
      <w:rPr>
        <w:rFonts w:ascii="Symbol" w:hAnsi="Symbol" w:hint="default"/>
      </w:rPr>
    </w:lvl>
    <w:lvl w:ilvl="5" w:tplc="3224F3BE" w:tentative="1">
      <w:start w:val="1"/>
      <w:numFmt w:val="bullet"/>
      <w:lvlText w:val=""/>
      <w:lvlPicBulletId w:val="0"/>
      <w:lvlJc w:val="left"/>
      <w:pPr>
        <w:tabs>
          <w:tab w:val="num" w:pos="4320"/>
        </w:tabs>
        <w:ind w:left="4320" w:hanging="360"/>
      </w:pPr>
      <w:rPr>
        <w:rFonts w:ascii="Symbol" w:hAnsi="Symbol" w:hint="default"/>
      </w:rPr>
    </w:lvl>
    <w:lvl w:ilvl="6" w:tplc="4C6ADA2A" w:tentative="1">
      <w:start w:val="1"/>
      <w:numFmt w:val="bullet"/>
      <w:lvlText w:val=""/>
      <w:lvlPicBulletId w:val="0"/>
      <w:lvlJc w:val="left"/>
      <w:pPr>
        <w:tabs>
          <w:tab w:val="num" w:pos="5040"/>
        </w:tabs>
        <w:ind w:left="5040" w:hanging="360"/>
      </w:pPr>
      <w:rPr>
        <w:rFonts w:ascii="Symbol" w:hAnsi="Symbol" w:hint="default"/>
      </w:rPr>
    </w:lvl>
    <w:lvl w:ilvl="7" w:tplc="28548456" w:tentative="1">
      <w:start w:val="1"/>
      <w:numFmt w:val="bullet"/>
      <w:lvlText w:val=""/>
      <w:lvlPicBulletId w:val="0"/>
      <w:lvlJc w:val="left"/>
      <w:pPr>
        <w:tabs>
          <w:tab w:val="num" w:pos="5760"/>
        </w:tabs>
        <w:ind w:left="5760" w:hanging="360"/>
      </w:pPr>
      <w:rPr>
        <w:rFonts w:ascii="Symbol" w:hAnsi="Symbol" w:hint="default"/>
      </w:rPr>
    </w:lvl>
    <w:lvl w:ilvl="8" w:tplc="5EE6F23E" w:tentative="1">
      <w:start w:val="1"/>
      <w:numFmt w:val="bullet"/>
      <w:lvlText w:val=""/>
      <w:lvlPicBulletId w:val="0"/>
      <w:lvlJc w:val="left"/>
      <w:pPr>
        <w:tabs>
          <w:tab w:val="num" w:pos="6480"/>
        </w:tabs>
        <w:ind w:left="6480" w:hanging="360"/>
      </w:pPr>
      <w:rPr>
        <w:rFonts w:ascii="Symbol" w:hAnsi="Symbol" w:hint="default"/>
      </w:rPr>
    </w:lvl>
  </w:abstractNum>
  <w:abstractNum w:abstractNumId="9">
    <w:nsid w:val="500064E1"/>
    <w:multiLevelType w:val="hybridMultilevel"/>
    <w:tmpl w:val="C562B2C6"/>
    <w:lvl w:ilvl="0" w:tplc="EBCA4FEA">
      <w:start w:val="1"/>
      <w:numFmt w:val="bullet"/>
      <w:lvlText w:val=""/>
      <w:lvlPicBulletId w:val="0"/>
      <w:lvlJc w:val="left"/>
      <w:pPr>
        <w:tabs>
          <w:tab w:val="num" w:pos="720"/>
        </w:tabs>
        <w:ind w:left="720" w:hanging="360"/>
      </w:pPr>
      <w:rPr>
        <w:rFonts w:ascii="Symbol" w:hAnsi="Symbol" w:hint="default"/>
      </w:rPr>
    </w:lvl>
    <w:lvl w:ilvl="1" w:tplc="12C8E882" w:tentative="1">
      <w:start w:val="1"/>
      <w:numFmt w:val="bullet"/>
      <w:lvlText w:val=""/>
      <w:lvlPicBulletId w:val="0"/>
      <w:lvlJc w:val="left"/>
      <w:pPr>
        <w:tabs>
          <w:tab w:val="num" w:pos="1440"/>
        </w:tabs>
        <w:ind w:left="1440" w:hanging="360"/>
      </w:pPr>
      <w:rPr>
        <w:rFonts w:ascii="Symbol" w:hAnsi="Symbol" w:hint="default"/>
      </w:rPr>
    </w:lvl>
    <w:lvl w:ilvl="2" w:tplc="608A1B20" w:tentative="1">
      <w:start w:val="1"/>
      <w:numFmt w:val="bullet"/>
      <w:lvlText w:val=""/>
      <w:lvlPicBulletId w:val="0"/>
      <w:lvlJc w:val="left"/>
      <w:pPr>
        <w:tabs>
          <w:tab w:val="num" w:pos="2160"/>
        </w:tabs>
        <w:ind w:left="2160" w:hanging="360"/>
      </w:pPr>
      <w:rPr>
        <w:rFonts w:ascii="Symbol" w:hAnsi="Symbol" w:hint="default"/>
      </w:rPr>
    </w:lvl>
    <w:lvl w:ilvl="3" w:tplc="0CE62F32" w:tentative="1">
      <w:start w:val="1"/>
      <w:numFmt w:val="bullet"/>
      <w:lvlText w:val=""/>
      <w:lvlPicBulletId w:val="0"/>
      <w:lvlJc w:val="left"/>
      <w:pPr>
        <w:tabs>
          <w:tab w:val="num" w:pos="2880"/>
        </w:tabs>
        <w:ind w:left="2880" w:hanging="360"/>
      </w:pPr>
      <w:rPr>
        <w:rFonts w:ascii="Symbol" w:hAnsi="Symbol" w:hint="default"/>
      </w:rPr>
    </w:lvl>
    <w:lvl w:ilvl="4" w:tplc="EFB825AC" w:tentative="1">
      <w:start w:val="1"/>
      <w:numFmt w:val="bullet"/>
      <w:lvlText w:val=""/>
      <w:lvlPicBulletId w:val="0"/>
      <w:lvlJc w:val="left"/>
      <w:pPr>
        <w:tabs>
          <w:tab w:val="num" w:pos="3600"/>
        </w:tabs>
        <w:ind w:left="3600" w:hanging="360"/>
      </w:pPr>
      <w:rPr>
        <w:rFonts w:ascii="Symbol" w:hAnsi="Symbol" w:hint="default"/>
      </w:rPr>
    </w:lvl>
    <w:lvl w:ilvl="5" w:tplc="8F0438AA" w:tentative="1">
      <w:start w:val="1"/>
      <w:numFmt w:val="bullet"/>
      <w:lvlText w:val=""/>
      <w:lvlPicBulletId w:val="0"/>
      <w:lvlJc w:val="left"/>
      <w:pPr>
        <w:tabs>
          <w:tab w:val="num" w:pos="4320"/>
        </w:tabs>
        <w:ind w:left="4320" w:hanging="360"/>
      </w:pPr>
      <w:rPr>
        <w:rFonts w:ascii="Symbol" w:hAnsi="Symbol" w:hint="default"/>
      </w:rPr>
    </w:lvl>
    <w:lvl w:ilvl="6" w:tplc="61C2EE8A" w:tentative="1">
      <w:start w:val="1"/>
      <w:numFmt w:val="bullet"/>
      <w:lvlText w:val=""/>
      <w:lvlPicBulletId w:val="0"/>
      <w:lvlJc w:val="left"/>
      <w:pPr>
        <w:tabs>
          <w:tab w:val="num" w:pos="5040"/>
        </w:tabs>
        <w:ind w:left="5040" w:hanging="360"/>
      </w:pPr>
      <w:rPr>
        <w:rFonts w:ascii="Symbol" w:hAnsi="Symbol" w:hint="default"/>
      </w:rPr>
    </w:lvl>
    <w:lvl w:ilvl="7" w:tplc="DE748C36" w:tentative="1">
      <w:start w:val="1"/>
      <w:numFmt w:val="bullet"/>
      <w:lvlText w:val=""/>
      <w:lvlPicBulletId w:val="0"/>
      <w:lvlJc w:val="left"/>
      <w:pPr>
        <w:tabs>
          <w:tab w:val="num" w:pos="5760"/>
        </w:tabs>
        <w:ind w:left="5760" w:hanging="360"/>
      </w:pPr>
      <w:rPr>
        <w:rFonts w:ascii="Symbol" w:hAnsi="Symbol" w:hint="default"/>
      </w:rPr>
    </w:lvl>
    <w:lvl w:ilvl="8" w:tplc="9264688E" w:tentative="1">
      <w:start w:val="1"/>
      <w:numFmt w:val="bullet"/>
      <w:lvlText w:val=""/>
      <w:lvlPicBulletId w:val="0"/>
      <w:lvlJc w:val="left"/>
      <w:pPr>
        <w:tabs>
          <w:tab w:val="num" w:pos="6480"/>
        </w:tabs>
        <w:ind w:left="6480" w:hanging="360"/>
      </w:pPr>
      <w:rPr>
        <w:rFonts w:ascii="Symbol" w:hAnsi="Symbol" w:hint="default"/>
      </w:rPr>
    </w:lvl>
  </w:abstractNum>
  <w:abstractNum w:abstractNumId="10">
    <w:nsid w:val="57AF2E19"/>
    <w:multiLevelType w:val="hybridMultilevel"/>
    <w:tmpl w:val="3C469D6C"/>
    <w:lvl w:ilvl="0" w:tplc="041A0001">
      <w:start w:val="1"/>
      <w:numFmt w:val="bullet"/>
      <w:lvlText w:val=""/>
      <w:lvlJc w:val="left"/>
      <w:pPr>
        <w:tabs>
          <w:tab w:val="num" w:pos="1428"/>
        </w:tabs>
        <w:ind w:left="1428" w:hanging="360"/>
      </w:pPr>
      <w:rPr>
        <w:rFonts w:ascii="Symbol" w:hAnsi="Symbol" w:hint="default"/>
      </w:rPr>
    </w:lvl>
    <w:lvl w:ilvl="1" w:tplc="041A0003" w:tentative="1">
      <w:start w:val="1"/>
      <w:numFmt w:val="bullet"/>
      <w:lvlText w:val="o"/>
      <w:lvlJc w:val="left"/>
      <w:pPr>
        <w:tabs>
          <w:tab w:val="num" w:pos="2148"/>
        </w:tabs>
        <w:ind w:left="2148" w:hanging="360"/>
      </w:pPr>
      <w:rPr>
        <w:rFonts w:ascii="Courier New" w:hAnsi="Courier New" w:cs="Courier New" w:hint="default"/>
      </w:rPr>
    </w:lvl>
    <w:lvl w:ilvl="2" w:tplc="041A0005" w:tentative="1">
      <w:start w:val="1"/>
      <w:numFmt w:val="bullet"/>
      <w:lvlText w:val=""/>
      <w:lvlJc w:val="left"/>
      <w:pPr>
        <w:tabs>
          <w:tab w:val="num" w:pos="2868"/>
        </w:tabs>
        <w:ind w:left="2868" w:hanging="360"/>
      </w:pPr>
      <w:rPr>
        <w:rFonts w:ascii="Wingdings" w:hAnsi="Wingdings" w:hint="default"/>
      </w:rPr>
    </w:lvl>
    <w:lvl w:ilvl="3" w:tplc="041A0001" w:tentative="1">
      <w:start w:val="1"/>
      <w:numFmt w:val="bullet"/>
      <w:lvlText w:val=""/>
      <w:lvlJc w:val="left"/>
      <w:pPr>
        <w:tabs>
          <w:tab w:val="num" w:pos="3588"/>
        </w:tabs>
        <w:ind w:left="3588" w:hanging="360"/>
      </w:pPr>
      <w:rPr>
        <w:rFonts w:ascii="Symbol" w:hAnsi="Symbol" w:hint="default"/>
      </w:rPr>
    </w:lvl>
    <w:lvl w:ilvl="4" w:tplc="041A0003" w:tentative="1">
      <w:start w:val="1"/>
      <w:numFmt w:val="bullet"/>
      <w:lvlText w:val="o"/>
      <w:lvlJc w:val="left"/>
      <w:pPr>
        <w:tabs>
          <w:tab w:val="num" w:pos="4308"/>
        </w:tabs>
        <w:ind w:left="4308" w:hanging="360"/>
      </w:pPr>
      <w:rPr>
        <w:rFonts w:ascii="Courier New" w:hAnsi="Courier New" w:cs="Courier New" w:hint="default"/>
      </w:rPr>
    </w:lvl>
    <w:lvl w:ilvl="5" w:tplc="041A0005" w:tentative="1">
      <w:start w:val="1"/>
      <w:numFmt w:val="bullet"/>
      <w:lvlText w:val=""/>
      <w:lvlJc w:val="left"/>
      <w:pPr>
        <w:tabs>
          <w:tab w:val="num" w:pos="5028"/>
        </w:tabs>
        <w:ind w:left="5028" w:hanging="360"/>
      </w:pPr>
      <w:rPr>
        <w:rFonts w:ascii="Wingdings" w:hAnsi="Wingdings" w:hint="default"/>
      </w:rPr>
    </w:lvl>
    <w:lvl w:ilvl="6" w:tplc="041A0001" w:tentative="1">
      <w:start w:val="1"/>
      <w:numFmt w:val="bullet"/>
      <w:lvlText w:val=""/>
      <w:lvlJc w:val="left"/>
      <w:pPr>
        <w:tabs>
          <w:tab w:val="num" w:pos="5748"/>
        </w:tabs>
        <w:ind w:left="5748" w:hanging="360"/>
      </w:pPr>
      <w:rPr>
        <w:rFonts w:ascii="Symbol" w:hAnsi="Symbol" w:hint="default"/>
      </w:rPr>
    </w:lvl>
    <w:lvl w:ilvl="7" w:tplc="041A0003" w:tentative="1">
      <w:start w:val="1"/>
      <w:numFmt w:val="bullet"/>
      <w:lvlText w:val="o"/>
      <w:lvlJc w:val="left"/>
      <w:pPr>
        <w:tabs>
          <w:tab w:val="num" w:pos="6468"/>
        </w:tabs>
        <w:ind w:left="6468" w:hanging="360"/>
      </w:pPr>
      <w:rPr>
        <w:rFonts w:ascii="Courier New" w:hAnsi="Courier New" w:cs="Courier New" w:hint="default"/>
      </w:rPr>
    </w:lvl>
    <w:lvl w:ilvl="8" w:tplc="041A0005" w:tentative="1">
      <w:start w:val="1"/>
      <w:numFmt w:val="bullet"/>
      <w:lvlText w:val=""/>
      <w:lvlJc w:val="left"/>
      <w:pPr>
        <w:tabs>
          <w:tab w:val="num" w:pos="7188"/>
        </w:tabs>
        <w:ind w:left="7188" w:hanging="360"/>
      </w:pPr>
      <w:rPr>
        <w:rFonts w:ascii="Wingdings" w:hAnsi="Wingdings" w:hint="default"/>
      </w:rPr>
    </w:lvl>
  </w:abstractNum>
  <w:abstractNum w:abstractNumId="11">
    <w:nsid w:val="601975B6"/>
    <w:multiLevelType w:val="hybridMultilevel"/>
    <w:tmpl w:val="38F4570A"/>
    <w:lvl w:ilvl="0" w:tplc="AA1210BE">
      <w:start w:val="1"/>
      <w:numFmt w:val="bullet"/>
      <w:lvlText w:val=""/>
      <w:lvlPicBulletId w:val="0"/>
      <w:lvlJc w:val="left"/>
      <w:pPr>
        <w:tabs>
          <w:tab w:val="num" w:pos="720"/>
        </w:tabs>
        <w:ind w:left="720" w:hanging="360"/>
      </w:pPr>
      <w:rPr>
        <w:rFonts w:ascii="Symbol" w:hAnsi="Symbol" w:hint="default"/>
      </w:rPr>
    </w:lvl>
    <w:lvl w:ilvl="1" w:tplc="A07644A6" w:tentative="1">
      <w:start w:val="1"/>
      <w:numFmt w:val="bullet"/>
      <w:lvlText w:val=""/>
      <w:lvlPicBulletId w:val="0"/>
      <w:lvlJc w:val="left"/>
      <w:pPr>
        <w:tabs>
          <w:tab w:val="num" w:pos="1440"/>
        </w:tabs>
        <w:ind w:left="1440" w:hanging="360"/>
      </w:pPr>
      <w:rPr>
        <w:rFonts w:ascii="Symbol" w:hAnsi="Symbol" w:hint="default"/>
      </w:rPr>
    </w:lvl>
    <w:lvl w:ilvl="2" w:tplc="15D63B8E" w:tentative="1">
      <w:start w:val="1"/>
      <w:numFmt w:val="bullet"/>
      <w:lvlText w:val=""/>
      <w:lvlPicBulletId w:val="0"/>
      <w:lvlJc w:val="left"/>
      <w:pPr>
        <w:tabs>
          <w:tab w:val="num" w:pos="2160"/>
        </w:tabs>
        <w:ind w:left="2160" w:hanging="360"/>
      </w:pPr>
      <w:rPr>
        <w:rFonts w:ascii="Symbol" w:hAnsi="Symbol" w:hint="default"/>
      </w:rPr>
    </w:lvl>
    <w:lvl w:ilvl="3" w:tplc="1DF82D9C" w:tentative="1">
      <w:start w:val="1"/>
      <w:numFmt w:val="bullet"/>
      <w:lvlText w:val=""/>
      <w:lvlPicBulletId w:val="0"/>
      <w:lvlJc w:val="left"/>
      <w:pPr>
        <w:tabs>
          <w:tab w:val="num" w:pos="2880"/>
        </w:tabs>
        <w:ind w:left="2880" w:hanging="360"/>
      </w:pPr>
      <w:rPr>
        <w:rFonts w:ascii="Symbol" w:hAnsi="Symbol" w:hint="default"/>
      </w:rPr>
    </w:lvl>
    <w:lvl w:ilvl="4" w:tplc="1F5EA284" w:tentative="1">
      <w:start w:val="1"/>
      <w:numFmt w:val="bullet"/>
      <w:lvlText w:val=""/>
      <w:lvlPicBulletId w:val="0"/>
      <w:lvlJc w:val="left"/>
      <w:pPr>
        <w:tabs>
          <w:tab w:val="num" w:pos="3600"/>
        </w:tabs>
        <w:ind w:left="3600" w:hanging="360"/>
      </w:pPr>
      <w:rPr>
        <w:rFonts w:ascii="Symbol" w:hAnsi="Symbol" w:hint="default"/>
      </w:rPr>
    </w:lvl>
    <w:lvl w:ilvl="5" w:tplc="3B1643FE" w:tentative="1">
      <w:start w:val="1"/>
      <w:numFmt w:val="bullet"/>
      <w:lvlText w:val=""/>
      <w:lvlPicBulletId w:val="0"/>
      <w:lvlJc w:val="left"/>
      <w:pPr>
        <w:tabs>
          <w:tab w:val="num" w:pos="4320"/>
        </w:tabs>
        <w:ind w:left="4320" w:hanging="360"/>
      </w:pPr>
      <w:rPr>
        <w:rFonts w:ascii="Symbol" w:hAnsi="Symbol" w:hint="default"/>
      </w:rPr>
    </w:lvl>
    <w:lvl w:ilvl="6" w:tplc="CFB87DE6" w:tentative="1">
      <w:start w:val="1"/>
      <w:numFmt w:val="bullet"/>
      <w:lvlText w:val=""/>
      <w:lvlPicBulletId w:val="0"/>
      <w:lvlJc w:val="left"/>
      <w:pPr>
        <w:tabs>
          <w:tab w:val="num" w:pos="5040"/>
        </w:tabs>
        <w:ind w:left="5040" w:hanging="360"/>
      </w:pPr>
      <w:rPr>
        <w:rFonts w:ascii="Symbol" w:hAnsi="Symbol" w:hint="default"/>
      </w:rPr>
    </w:lvl>
    <w:lvl w:ilvl="7" w:tplc="503EBF84" w:tentative="1">
      <w:start w:val="1"/>
      <w:numFmt w:val="bullet"/>
      <w:lvlText w:val=""/>
      <w:lvlPicBulletId w:val="0"/>
      <w:lvlJc w:val="left"/>
      <w:pPr>
        <w:tabs>
          <w:tab w:val="num" w:pos="5760"/>
        </w:tabs>
        <w:ind w:left="5760" w:hanging="360"/>
      </w:pPr>
      <w:rPr>
        <w:rFonts w:ascii="Symbol" w:hAnsi="Symbol" w:hint="default"/>
      </w:rPr>
    </w:lvl>
    <w:lvl w:ilvl="8" w:tplc="CA441B0E" w:tentative="1">
      <w:start w:val="1"/>
      <w:numFmt w:val="bullet"/>
      <w:lvlText w:val=""/>
      <w:lvlPicBulletId w:val="0"/>
      <w:lvlJc w:val="left"/>
      <w:pPr>
        <w:tabs>
          <w:tab w:val="num" w:pos="6480"/>
        </w:tabs>
        <w:ind w:left="6480" w:hanging="360"/>
      </w:pPr>
      <w:rPr>
        <w:rFonts w:ascii="Symbol" w:hAnsi="Symbol" w:hint="default"/>
      </w:rPr>
    </w:lvl>
  </w:abstractNum>
  <w:abstractNum w:abstractNumId="12">
    <w:nsid w:val="67E92C80"/>
    <w:multiLevelType w:val="hybridMultilevel"/>
    <w:tmpl w:val="A8CAD676"/>
    <w:lvl w:ilvl="0" w:tplc="041A0001">
      <w:start w:val="1"/>
      <w:numFmt w:val="bullet"/>
      <w:lvlText w:val=""/>
      <w:lvlJc w:val="left"/>
      <w:pPr>
        <w:tabs>
          <w:tab w:val="num" w:pos="1530"/>
        </w:tabs>
        <w:ind w:left="1530" w:hanging="360"/>
      </w:pPr>
      <w:rPr>
        <w:rFonts w:ascii="Symbol" w:hAnsi="Symbol" w:hint="default"/>
      </w:rPr>
    </w:lvl>
    <w:lvl w:ilvl="1" w:tplc="041A0003" w:tentative="1">
      <w:start w:val="1"/>
      <w:numFmt w:val="bullet"/>
      <w:lvlText w:val="o"/>
      <w:lvlJc w:val="left"/>
      <w:pPr>
        <w:tabs>
          <w:tab w:val="num" w:pos="2250"/>
        </w:tabs>
        <w:ind w:left="2250" w:hanging="360"/>
      </w:pPr>
      <w:rPr>
        <w:rFonts w:ascii="Courier New" w:hAnsi="Courier New" w:cs="Courier New" w:hint="default"/>
      </w:rPr>
    </w:lvl>
    <w:lvl w:ilvl="2" w:tplc="041A0005" w:tentative="1">
      <w:start w:val="1"/>
      <w:numFmt w:val="bullet"/>
      <w:lvlText w:val=""/>
      <w:lvlJc w:val="left"/>
      <w:pPr>
        <w:tabs>
          <w:tab w:val="num" w:pos="2970"/>
        </w:tabs>
        <w:ind w:left="2970" w:hanging="360"/>
      </w:pPr>
      <w:rPr>
        <w:rFonts w:ascii="Wingdings" w:hAnsi="Wingdings" w:hint="default"/>
      </w:rPr>
    </w:lvl>
    <w:lvl w:ilvl="3" w:tplc="041A0001" w:tentative="1">
      <w:start w:val="1"/>
      <w:numFmt w:val="bullet"/>
      <w:lvlText w:val=""/>
      <w:lvlJc w:val="left"/>
      <w:pPr>
        <w:tabs>
          <w:tab w:val="num" w:pos="3690"/>
        </w:tabs>
        <w:ind w:left="3690" w:hanging="360"/>
      </w:pPr>
      <w:rPr>
        <w:rFonts w:ascii="Symbol" w:hAnsi="Symbol" w:hint="default"/>
      </w:rPr>
    </w:lvl>
    <w:lvl w:ilvl="4" w:tplc="041A0003" w:tentative="1">
      <w:start w:val="1"/>
      <w:numFmt w:val="bullet"/>
      <w:lvlText w:val="o"/>
      <w:lvlJc w:val="left"/>
      <w:pPr>
        <w:tabs>
          <w:tab w:val="num" w:pos="4410"/>
        </w:tabs>
        <w:ind w:left="4410" w:hanging="360"/>
      </w:pPr>
      <w:rPr>
        <w:rFonts w:ascii="Courier New" w:hAnsi="Courier New" w:cs="Courier New" w:hint="default"/>
      </w:rPr>
    </w:lvl>
    <w:lvl w:ilvl="5" w:tplc="041A0005" w:tentative="1">
      <w:start w:val="1"/>
      <w:numFmt w:val="bullet"/>
      <w:lvlText w:val=""/>
      <w:lvlJc w:val="left"/>
      <w:pPr>
        <w:tabs>
          <w:tab w:val="num" w:pos="5130"/>
        </w:tabs>
        <w:ind w:left="5130" w:hanging="360"/>
      </w:pPr>
      <w:rPr>
        <w:rFonts w:ascii="Wingdings" w:hAnsi="Wingdings" w:hint="default"/>
      </w:rPr>
    </w:lvl>
    <w:lvl w:ilvl="6" w:tplc="041A0001" w:tentative="1">
      <w:start w:val="1"/>
      <w:numFmt w:val="bullet"/>
      <w:lvlText w:val=""/>
      <w:lvlJc w:val="left"/>
      <w:pPr>
        <w:tabs>
          <w:tab w:val="num" w:pos="5850"/>
        </w:tabs>
        <w:ind w:left="5850" w:hanging="360"/>
      </w:pPr>
      <w:rPr>
        <w:rFonts w:ascii="Symbol" w:hAnsi="Symbol" w:hint="default"/>
      </w:rPr>
    </w:lvl>
    <w:lvl w:ilvl="7" w:tplc="041A0003" w:tentative="1">
      <w:start w:val="1"/>
      <w:numFmt w:val="bullet"/>
      <w:lvlText w:val="o"/>
      <w:lvlJc w:val="left"/>
      <w:pPr>
        <w:tabs>
          <w:tab w:val="num" w:pos="6570"/>
        </w:tabs>
        <w:ind w:left="6570" w:hanging="360"/>
      </w:pPr>
      <w:rPr>
        <w:rFonts w:ascii="Courier New" w:hAnsi="Courier New" w:cs="Courier New" w:hint="default"/>
      </w:rPr>
    </w:lvl>
    <w:lvl w:ilvl="8" w:tplc="041A0005" w:tentative="1">
      <w:start w:val="1"/>
      <w:numFmt w:val="bullet"/>
      <w:lvlText w:val=""/>
      <w:lvlJc w:val="left"/>
      <w:pPr>
        <w:tabs>
          <w:tab w:val="num" w:pos="7290"/>
        </w:tabs>
        <w:ind w:left="7290" w:hanging="360"/>
      </w:pPr>
      <w:rPr>
        <w:rFonts w:ascii="Wingdings" w:hAnsi="Wingdings" w:hint="default"/>
      </w:rPr>
    </w:lvl>
  </w:abstractNum>
  <w:abstractNum w:abstractNumId="13">
    <w:nsid w:val="745E1CFD"/>
    <w:multiLevelType w:val="hybridMultilevel"/>
    <w:tmpl w:val="A43873E0"/>
    <w:lvl w:ilvl="0" w:tplc="EEBAE410">
      <w:start w:val="1"/>
      <w:numFmt w:val="bullet"/>
      <w:lvlText w:val=""/>
      <w:lvlPicBulletId w:val="0"/>
      <w:lvlJc w:val="left"/>
      <w:pPr>
        <w:tabs>
          <w:tab w:val="num" w:pos="720"/>
        </w:tabs>
        <w:ind w:left="720" w:hanging="360"/>
      </w:pPr>
      <w:rPr>
        <w:rFonts w:ascii="Symbol" w:hAnsi="Symbol" w:hint="default"/>
      </w:rPr>
    </w:lvl>
    <w:lvl w:ilvl="1" w:tplc="C53AD0FA" w:tentative="1">
      <w:start w:val="1"/>
      <w:numFmt w:val="bullet"/>
      <w:lvlText w:val=""/>
      <w:lvlPicBulletId w:val="0"/>
      <w:lvlJc w:val="left"/>
      <w:pPr>
        <w:tabs>
          <w:tab w:val="num" w:pos="1440"/>
        </w:tabs>
        <w:ind w:left="1440" w:hanging="360"/>
      </w:pPr>
      <w:rPr>
        <w:rFonts w:ascii="Symbol" w:hAnsi="Symbol" w:hint="default"/>
      </w:rPr>
    </w:lvl>
    <w:lvl w:ilvl="2" w:tplc="9C8C2F46" w:tentative="1">
      <w:start w:val="1"/>
      <w:numFmt w:val="bullet"/>
      <w:lvlText w:val=""/>
      <w:lvlPicBulletId w:val="0"/>
      <w:lvlJc w:val="left"/>
      <w:pPr>
        <w:tabs>
          <w:tab w:val="num" w:pos="2160"/>
        </w:tabs>
        <w:ind w:left="2160" w:hanging="360"/>
      </w:pPr>
      <w:rPr>
        <w:rFonts w:ascii="Symbol" w:hAnsi="Symbol" w:hint="default"/>
      </w:rPr>
    </w:lvl>
    <w:lvl w:ilvl="3" w:tplc="D624A024" w:tentative="1">
      <w:start w:val="1"/>
      <w:numFmt w:val="bullet"/>
      <w:lvlText w:val=""/>
      <w:lvlPicBulletId w:val="0"/>
      <w:lvlJc w:val="left"/>
      <w:pPr>
        <w:tabs>
          <w:tab w:val="num" w:pos="2880"/>
        </w:tabs>
        <w:ind w:left="2880" w:hanging="360"/>
      </w:pPr>
      <w:rPr>
        <w:rFonts w:ascii="Symbol" w:hAnsi="Symbol" w:hint="default"/>
      </w:rPr>
    </w:lvl>
    <w:lvl w:ilvl="4" w:tplc="FC9A4370" w:tentative="1">
      <w:start w:val="1"/>
      <w:numFmt w:val="bullet"/>
      <w:lvlText w:val=""/>
      <w:lvlPicBulletId w:val="0"/>
      <w:lvlJc w:val="left"/>
      <w:pPr>
        <w:tabs>
          <w:tab w:val="num" w:pos="3600"/>
        </w:tabs>
        <w:ind w:left="3600" w:hanging="360"/>
      </w:pPr>
      <w:rPr>
        <w:rFonts w:ascii="Symbol" w:hAnsi="Symbol" w:hint="default"/>
      </w:rPr>
    </w:lvl>
    <w:lvl w:ilvl="5" w:tplc="88FA4AA8" w:tentative="1">
      <w:start w:val="1"/>
      <w:numFmt w:val="bullet"/>
      <w:lvlText w:val=""/>
      <w:lvlPicBulletId w:val="0"/>
      <w:lvlJc w:val="left"/>
      <w:pPr>
        <w:tabs>
          <w:tab w:val="num" w:pos="4320"/>
        </w:tabs>
        <w:ind w:left="4320" w:hanging="360"/>
      </w:pPr>
      <w:rPr>
        <w:rFonts w:ascii="Symbol" w:hAnsi="Symbol" w:hint="default"/>
      </w:rPr>
    </w:lvl>
    <w:lvl w:ilvl="6" w:tplc="9FDC54D6" w:tentative="1">
      <w:start w:val="1"/>
      <w:numFmt w:val="bullet"/>
      <w:lvlText w:val=""/>
      <w:lvlPicBulletId w:val="0"/>
      <w:lvlJc w:val="left"/>
      <w:pPr>
        <w:tabs>
          <w:tab w:val="num" w:pos="5040"/>
        </w:tabs>
        <w:ind w:left="5040" w:hanging="360"/>
      </w:pPr>
      <w:rPr>
        <w:rFonts w:ascii="Symbol" w:hAnsi="Symbol" w:hint="default"/>
      </w:rPr>
    </w:lvl>
    <w:lvl w:ilvl="7" w:tplc="FC781062" w:tentative="1">
      <w:start w:val="1"/>
      <w:numFmt w:val="bullet"/>
      <w:lvlText w:val=""/>
      <w:lvlPicBulletId w:val="0"/>
      <w:lvlJc w:val="left"/>
      <w:pPr>
        <w:tabs>
          <w:tab w:val="num" w:pos="5760"/>
        </w:tabs>
        <w:ind w:left="5760" w:hanging="360"/>
      </w:pPr>
      <w:rPr>
        <w:rFonts w:ascii="Symbol" w:hAnsi="Symbol" w:hint="default"/>
      </w:rPr>
    </w:lvl>
    <w:lvl w:ilvl="8" w:tplc="C1D0CDCC" w:tentative="1">
      <w:start w:val="1"/>
      <w:numFmt w:val="bullet"/>
      <w:lvlText w:val=""/>
      <w:lvlPicBulletId w:val="0"/>
      <w:lvlJc w:val="left"/>
      <w:pPr>
        <w:tabs>
          <w:tab w:val="num" w:pos="6480"/>
        </w:tabs>
        <w:ind w:left="6480" w:hanging="360"/>
      </w:pPr>
      <w:rPr>
        <w:rFonts w:ascii="Symbol" w:hAnsi="Symbol" w:hint="default"/>
      </w:rPr>
    </w:lvl>
  </w:abstractNum>
  <w:abstractNum w:abstractNumId="14">
    <w:nsid w:val="77914A51"/>
    <w:multiLevelType w:val="hybridMultilevel"/>
    <w:tmpl w:val="810E74DE"/>
    <w:lvl w:ilvl="0" w:tplc="F9C0D138">
      <w:start w:val="1"/>
      <w:numFmt w:val="bullet"/>
      <w:lvlText w:val=""/>
      <w:lvlPicBulletId w:val="0"/>
      <w:lvlJc w:val="left"/>
      <w:pPr>
        <w:tabs>
          <w:tab w:val="num" w:pos="720"/>
        </w:tabs>
        <w:ind w:left="720" w:hanging="360"/>
      </w:pPr>
      <w:rPr>
        <w:rFonts w:ascii="Symbol" w:hAnsi="Symbol" w:hint="default"/>
      </w:rPr>
    </w:lvl>
    <w:lvl w:ilvl="1" w:tplc="11A67B26" w:tentative="1">
      <w:start w:val="1"/>
      <w:numFmt w:val="bullet"/>
      <w:lvlText w:val=""/>
      <w:lvlPicBulletId w:val="0"/>
      <w:lvlJc w:val="left"/>
      <w:pPr>
        <w:tabs>
          <w:tab w:val="num" w:pos="1440"/>
        </w:tabs>
        <w:ind w:left="1440" w:hanging="360"/>
      </w:pPr>
      <w:rPr>
        <w:rFonts w:ascii="Symbol" w:hAnsi="Symbol" w:hint="default"/>
      </w:rPr>
    </w:lvl>
    <w:lvl w:ilvl="2" w:tplc="E3C0C210" w:tentative="1">
      <w:start w:val="1"/>
      <w:numFmt w:val="bullet"/>
      <w:lvlText w:val=""/>
      <w:lvlPicBulletId w:val="0"/>
      <w:lvlJc w:val="left"/>
      <w:pPr>
        <w:tabs>
          <w:tab w:val="num" w:pos="2160"/>
        </w:tabs>
        <w:ind w:left="2160" w:hanging="360"/>
      </w:pPr>
      <w:rPr>
        <w:rFonts w:ascii="Symbol" w:hAnsi="Symbol" w:hint="default"/>
      </w:rPr>
    </w:lvl>
    <w:lvl w:ilvl="3" w:tplc="714838AC" w:tentative="1">
      <w:start w:val="1"/>
      <w:numFmt w:val="bullet"/>
      <w:lvlText w:val=""/>
      <w:lvlPicBulletId w:val="0"/>
      <w:lvlJc w:val="left"/>
      <w:pPr>
        <w:tabs>
          <w:tab w:val="num" w:pos="2880"/>
        </w:tabs>
        <w:ind w:left="2880" w:hanging="360"/>
      </w:pPr>
      <w:rPr>
        <w:rFonts w:ascii="Symbol" w:hAnsi="Symbol" w:hint="default"/>
      </w:rPr>
    </w:lvl>
    <w:lvl w:ilvl="4" w:tplc="AA946E8C" w:tentative="1">
      <w:start w:val="1"/>
      <w:numFmt w:val="bullet"/>
      <w:lvlText w:val=""/>
      <w:lvlPicBulletId w:val="0"/>
      <w:lvlJc w:val="left"/>
      <w:pPr>
        <w:tabs>
          <w:tab w:val="num" w:pos="3600"/>
        </w:tabs>
        <w:ind w:left="3600" w:hanging="360"/>
      </w:pPr>
      <w:rPr>
        <w:rFonts w:ascii="Symbol" w:hAnsi="Symbol" w:hint="default"/>
      </w:rPr>
    </w:lvl>
    <w:lvl w:ilvl="5" w:tplc="5C76922A" w:tentative="1">
      <w:start w:val="1"/>
      <w:numFmt w:val="bullet"/>
      <w:lvlText w:val=""/>
      <w:lvlPicBulletId w:val="0"/>
      <w:lvlJc w:val="left"/>
      <w:pPr>
        <w:tabs>
          <w:tab w:val="num" w:pos="4320"/>
        </w:tabs>
        <w:ind w:left="4320" w:hanging="360"/>
      </w:pPr>
      <w:rPr>
        <w:rFonts w:ascii="Symbol" w:hAnsi="Symbol" w:hint="default"/>
      </w:rPr>
    </w:lvl>
    <w:lvl w:ilvl="6" w:tplc="DA64D9BA" w:tentative="1">
      <w:start w:val="1"/>
      <w:numFmt w:val="bullet"/>
      <w:lvlText w:val=""/>
      <w:lvlPicBulletId w:val="0"/>
      <w:lvlJc w:val="left"/>
      <w:pPr>
        <w:tabs>
          <w:tab w:val="num" w:pos="5040"/>
        </w:tabs>
        <w:ind w:left="5040" w:hanging="360"/>
      </w:pPr>
      <w:rPr>
        <w:rFonts w:ascii="Symbol" w:hAnsi="Symbol" w:hint="default"/>
      </w:rPr>
    </w:lvl>
    <w:lvl w:ilvl="7" w:tplc="3BA6B152" w:tentative="1">
      <w:start w:val="1"/>
      <w:numFmt w:val="bullet"/>
      <w:lvlText w:val=""/>
      <w:lvlPicBulletId w:val="0"/>
      <w:lvlJc w:val="left"/>
      <w:pPr>
        <w:tabs>
          <w:tab w:val="num" w:pos="5760"/>
        </w:tabs>
        <w:ind w:left="5760" w:hanging="360"/>
      </w:pPr>
      <w:rPr>
        <w:rFonts w:ascii="Symbol" w:hAnsi="Symbol" w:hint="default"/>
      </w:rPr>
    </w:lvl>
    <w:lvl w:ilvl="8" w:tplc="4E100FA2" w:tentative="1">
      <w:start w:val="1"/>
      <w:numFmt w:val="bullet"/>
      <w:lvlText w:val=""/>
      <w:lvlPicBulletId w:val="0"/>
      <w:lvlJc w:val="left"/>
      <w:pPr>
        <w:tabs>
          <w:tab w:val="num" w:pos="6480"/>
        </w:tabs>
        <w:ind w:left="6480" w:hanging="360"/>
      </w:pPr>
      <w:rPr>
        <w:rFonts w:ascii="Symbol" w:hAnsi="Symbol" w:hint="default"/>
      </w:rPr>
    </w:lvl>
  </w:abstractNum>
  <w:num w:numId="1">
    <w:abstractNumId w:val="1"/>
  </w:num>
  <w:num w:numId="2">
    <w:abstractNumId w:val="5"/>
  </w:num>
  <w:num w:numId="3">
    <w:abstractNumId w:val="9"/>
  </w:num>
  <w:num w:numId="4">
    <w:abstractNumId w:val="3"/>
  </w:num>
  <w:num w:numId="5">
    <w:abstractNumId w:val="7"/>
  </w:num>
  <w:num w:numId="6">
    <w:abstractNumId w:val="11"/>
  </w:num>
  <w:num w:numId="7">
    <w:abstractNumId w:val="2"/>
  </w:num>
  <w:num w:numId="8">
    <w:abstractNumId w:val="0"/>
  </w:num>
  <w:num w:numId="9">
    <w:abstractNumId w:val="6"/>
  </w:num>
  <w:num w:numId="10">
    <w:abstractNumId w:val="8"/>
  </w:num>
  <w:num w:numId="11">
    <w:abstractNumId w:val="13"/>
  </w:num>
  <w:num w:numId="12">
    <w:abstractNumId w:val="14"/>
  </w:num>
  <w:num w:numId="13">
    <w:abstractNumId w:val="4"/>
  </w:num>
  <w:num w:numId="14">
    <w:abstractNumId w:val="10"/>
  </w:num>
  <w:num w:numId="15">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122278"/>
    <w:rsid w:val="00122278"/>
    <w:rsid w:val="001A129A"/>
    <w:rsid w:val="00281D6B"/>
    <w:rsid w:val="002B334E"/>
    <w:rsid w:val="003A0087"/>
    <w:rsid w:val="003F7400"/>
    <w:rsid w:val="00475347"/>
    <w:rsid w:val="00510E18"/>
    <w:rsid w:val="00515B3A"/>
    <w:rsid w:val="00571AA1"/>
    <w:rsid w:val="00581DA9"/>
    <w:rsid w:val="007876BC"/>
    <w:rsid w:val="0081006D"/>
    <w:rsid w:val="00954042"/>
    <w:rsid w:val="009B7ABC"/>
    <w:rsid w:val="00A33881"/>
    <w:rsid w:val="00AF74C1"/>
    <w:rsid w:val="00B37180"/>
    <w:rsid w:val="00B9063F"/>
    <w:rsid w:val="00CB4426"/>
    <w:rsid w:val="00D764DB"/>
    <w:rsid w:val="00E67C79"/>
    <w:rsid w:val="00F11FC1"/>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2278"/>
    <w:pPr>
      <w:spacing w:after="0" w:line="240" w:lineRule="auto"/>
      <w:ind w:right="-244"/>
    </w:pPr>
    <w:rPr>
      <w:rFonts w:ascii="Calibri" w:eastAsia="Calibri" w:hAnsi="Calibri" w:cs="Times New Roman"/>
    </w:rPr>
  </w:style>
  <w:style w:type="paragraph" w:styleId="Naslov1">
    <w:name w:val="heading 1"/>
    <w:basedOn w:val="Normal"/>
    <w:next w:val="Normal"/>
    <w:link w:val="Naslov1Char"/>
    <w:qFormat/>
    <w:rsid w:val="00122278"/>
    <w:pPr>
      <w:keepNext/>
      <w:ind w:right="0"/>
      <w:outlineLvl w:val="0"/>
    </w:pPr>
    <w:rPr>
      <w:rFonts w:ascii="Times New Roman" w:eastAsia="Times New Roman" w:hAnsi="Times New Roman"/>
      <w:sz w:val="36"/>
      <w:szCs w:val="20"/>
      <w:lang w:eastAsia="hr-HR"/>
    </w:rPr>
  </w:style>
  <w:style w:type="paragraph" w:styleId="Naslov2">
    <w:name w:val="heading 2"/>
    <w:basedOn w:val="Normal"/>
    <w:next w:val="Normal"/>
    <w:link w:val="Naslov2Char"/>
    <w:qFormat/>
    <w:rsid w:val="00122278"/>
    <w:pPr>
      <w:keepNext/>
      <w:ind w:right="0"/>
      <w:outlineLvl w:val="1"/>
    </w:pPr>
    <w:rPr>
      <w:rFonts w:ascii="Times New Roman" w:eastAsia="Times New Roman" w:hAnsi="Times New Roman"/>
      <w:b/>
      <w:bCs/>
      <w:sz w:val="20"/>
      <w:szCs w:val="20"/>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qFormat/>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rsid w:val="00122278"/>
    <w:rPr>
      <w:rFonts w:ascii="Times New Roman" w:eastAsia="Times New Roman" w:hAnsi="Times New Roman" w:cs="Times New Roman"/>
      <w:sz w:val="36"/>
      <w:szCs w:val="20"/>
      <w:lang w:eastAsia="hr-HR"/>
    </w:rPr>
  </w:style>
  <w:style w:type="character" w:customStyle="1" w:styleId="Naslov2Char">
    <w:name w:val="Naslov 2 Char"/>
    <w:basedOn w:val="Zadanifontodlomka"/>
    <w:link w:val="Naslov2"/>
    <w:rsid w:val="00122278"/>
    <w:rPr>
      <w:rFonts w:ascii="Times New Roman" w:eastAsia="Times New Roman" w:hAnsi="Times New Roman" w:cs="Times New Roman"/>
      <w:b/>
      <w:bCs/>
      <w:sz w:val="20"/>
      <w:szCs w:val="20"/>
      <w:lang w:eastAsia="hr-HR"/>
    </w:rPr>
  </w:style>
  <w:style w:type="paragraph" w:styleId="Tekstbalonia">
    <w:name w:val="Balloon Text"/>
    <w:basedOn w:val="Normal"/>
    <w:link w:val="TekstbaloniaChar"/>
    <w:uiPriority w:val="99"/>
    <w:semiHidden/>
    <w:unhideWhenUsed/>
    <w:rsid w:val="00122278"/>
    <w:rPr>
      <w:rFonts w:ascii="Tahoma" w:hAnsi="Tahoma" w:cs="Tahoma"/>
      <w:sz w:val="16"/>
      <w:szCs w:val="16"/>
    </w:rPr>
  </w:style>
  <w:style w:type="character" w:customStyle="1" w:styleId="TekstbaloniaChar">
    <w:name w:val="Tekst balončića Char"/>
    <w:basedOn w:val="Zadanifontodlomka"/>
    <w:link w:val="Tekstbalonia"/>
    <w:uiPriority w:val="99"/>
    <w:semiHidden/>
    <w:rsid w:val="00122278"/>
    <w:rPr>
      <w:rFonts w:ascii="Tahoma" w:eastAsia="Calibri" w:hAnsi="Tahoma" w:cs="Tahoma"/>
      <w:sz w:val="16"/>
      <w:szCs w:val="16"/>
    </w:rPr>
  </w:style>
  <w:style w:type="paragraph" w:styleId="Odlomakpopisa">
    <w:name w:val="List Paragraph"/>
    <w:basedOn w:val="Normal"/>
    <w:uiPriority w:val="34"/>
    <w:qFormat/>
    <w:rsid w:val="003A0087"/>
    <w:pPr>
      <w:ind w:left="720" w:right="0"/>
      <w:contextualSpacing/>
    </w:pPr>
    <w:rPr>
      <w:rFonts w:ascii="Times New Roman" w:eastAsia="Times New Roman" w:hAnsi="Times New Roman"/>
      <w:sz w:val="24"/>
      <w:szCs w:val="24"/>
      <w:lang w:eastAsia="hr-HR"/>
    </w:rPr>
  </w:style>
  <w:style w:type="paragraph" w:styleId="StandardWeb">
    <w:name w:val="Normal (Web)"/>
    <w:basedOn w:val="Normal"/>
    <w:uiPriority w:val="99"/>
    <w:semiHidden/>
    <w:unhideWhenUsed/>
    <w:rsid w:val="00CB4426"/>
    <w:pPr>
      <w:spacing w:before="100" w:beforeAutospacing="1" w:after="100" w:afterAutospacing="1"/>
      <w:ind w:right="0"/>
    </w:pPr>
    <w:rPr>
      <w:rFonts w:ascii="Times New Roman" w:eastAsia="Times New Roman" w:hAnsi="Times New Roman"/>
      <w:sz w:val="24"/>
      <w:szCs w:val="24"/>
      <w:lang w:eastAsia="hr-HR"/>
    </w:rPr>
  </w:style>
  <w:style w:type="table" w:styleId="Reetkatablice">
    <w:name w:val="Table Grid"/>
    <w:basedOn w:val="Obinatablica"/>
    <w:uiPriority w:val="59"/>
    <w:rsid w:val="00A3388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04294751">
      <w:bodyDiv w:val="1"/>
      <w:marLeft w:val="0"/>
      <w:marRight w:val="0"/>
      <w:marTop w:val="0"/>
      <w:marBottom w:val="0"/>
      <w:divBdr>
        <w:top w:val="none" w:sz="0" w:space="0" w:color="auto"/>
        <w:left w:val="none" w:sz="0" w:space="0" w:color="auto"/>
        <w:bottom w:val="none" w:sz="0" w:space="0" w:color="auto"/>
        <w:right w:val="none" w:sz="0" w:space="0" w:color="auto"/>
      </w:divBdr>
      <w:divsChild>
        <w:div w:id="677082124">
          <w:marLeft w:val="547"/>
          <w:marRight w:val="0"/>
          <w:marTop w:val="115"/>
          <w:marBottom w:val="0"/>
          <w:divBdr>
            <w:top w:val="none" w:sz="0" w:space="0" w:color="auto"/>
            <w:left w:val="none" w:sz="0" w:space="0" w:color="auto"/>
            <w:bottom w:val="none" w:sz="0" w:space="0" w:color="auto"/>
            <w:right w:val="none" w:sz="0" w:space="0" w:color="auto"/>
          </w:divBdr>
        </w:div>
        <w:div w:id="336032346">
          <w:marLeft w:val="547"/>
          <w:marRight w:val="0"/>
          <w:marTop w:val="115"/>
          <w:marBottom w:val="0"/>
          <w:divBdr>
            <w:top w:val="none" w:sz="0" w:space="0" w:color="auto"/>
            <w:left w:val="none" w:sz="0" w:space="0" w:color="auto"/>
            <w:bottom w:val="none" w:sz="0" w:space="0" w:color="auto"/>
            <w:right w:val="none" w:sz="0" w:space="0" w:color="auto"/>
          </w:divBdr>
        </w:div>
      </w:divsChild>
    </w:div>
    <w:div w:id="359475589">
      <w:bodyDiv w:val="1"/>
      <w:marLeft w:val="0"/>
      <w:marRight w:val="0"/>
      <w:marTop w:val="0"/>
      <w:marBottom w:val="0"/>
      <w:divBdr>
        <w:top w:val="none" w:sz="0" w:space="0" w:color="auto"/>
        <w:left w:val="none" w:sz="0" w:space="0" w:color="auto"/>
        <w:bottom w:val="none" w:sz="0" w:space="0" w:color="auto"/>
        <w:right w:val="none" w:sz="0" w:space="0" w:color="auto"/>
      </w:divBdr>
      <w:divsChild>
        <w:div w:id="185212992">
          <w:marLeft w:val="547"/>
          <w:marRight w:val="0"/>
          <w:marTop w:val="134"/>
          <w:marBottom w:val="0"/>
          <w:divBdr>
            <w:top w:val="none" w:sz="0" w:space="0" w:color="auto"/>
            <w:left w:val="none" w:sz="0" w:space="0" w:color="auto"/>
            <w:bottom w:val="none" w:sz="0" w:space="0" w:color="auto"/>
            <w:right w:val="none" w:sz="0" w:space="0" w:color="auto"/>
          </w:divBdr>
        </w:div>
        <w:div w:id="2107193388">
          <w:marLeft w:val="547"/>
          <w:marRight w:val="0"/>
          <w:marTop w:val="134"/>
          <w:marBottom w:val="0"/>
          <w:divBdr>
            <w:top w:val="none" w:sz="0" w:space="0" w:color="auto"/>
            <w:left w:val="none" w:sz="0" w:space="0" w:color="auto"/>
            <w:bottom w:val="none" w:sz="0" w:space="0" w:color="auto"/>
            <w:right w:val="none" w:sz="0" w:space="0" w:color="auto"/>
          </w:divBdr>
        </w:div>
      </w:divsChild>
    </w:div>
    <w:div w:id="961693105">
      <w:bodyDiv w:val="1"/>
      <w:marLeft w:val="0"/>
      <w:marRight w:val="0"/>
      <w:marTop w:val="0"/>
      <w:marBottom w:val="0"/>
      <w:divBdr>
        <w:top w:val="none" w:sz="0" w:space="0" w:color="auto"/>
        <w:left w:val="none" w:sz="0" w:space="0" w:color="auto"/>
        <w:bottom w:val="none" w:sz="0" w:space="0" w:color="auto"/>
        <w:right w:val="none" w:sz="0" w:space="0" w:color="auto"/>
      </w:divBdr>
      <w:divsChild>
        <w:div w:id="163204640">
          <w:marLeft w:val="547"/>
          <w:marRight w:val="0"/>
          <w:marTop w:val="134"/>
          <w:marBottom w:val="0"/>
          <w:divBdr>
            <w:top w:val="none" w:sz="0" w:space="0" w:color="auto"/>
            <w:left w:val="none" w:sz="0" w:space="0" w:color="auto"/>
            <w:bottom w:val="none" w:sz="0" w:space="0" w:color="auto"/>
            <w:right w:val="none" w:sz="0" w:space="0" w:color="auto"/>
          </w:divBdr>
        </w:div>
      </w:divsChild>
    </w:div>
    <w:div w:id="1072311724">
      <w:bodyDiv w:val="1"/>
      <w:marLeft w:val="0"/>
      <w:marRight w:val="0"/>
      <w:marTop w:val="0"/>
      <w:marBottom w:val="0"/>
      <w:divBdr>
        <w:top w:val="none" w:sz="0" w:space="0" w:color="auto"/>
        <w:left w:val="none" w:sz="0" w:space="0" w:color="auto"/>
        <w:bottom w:val="none" w:sz="0" w:space="0" w:color="auto"/>
        <w:right w:val="none" w:sz="0" w:space="0" w:color="auto"/>
      </w:divBdr>
      <w:divsChild>
        <w:div w:id="854077275">
          <w:marLeft w:val="0"/>
          <w:marRight w:val="0"/>
          <w:marTop w:val="0"/>
          <w:marBottom w:val="0"/>
          <w:divBdr>
            <w:top w:val="none" w:sz="0" w:space="0" w:color="auto"/>
            <w:left w:val="none" w:sz="0" w:space="0" w:color="auto"/>
            <w:bottom w:val="none" w:sz="0" w:space="0" w:color="auto"/>
            <w:right w:val="none" w:sz="0" w:space="0" w:color="auto"/>
          </w:divBdr>
          <w:divsChild>
            <w:div w:id="69535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233872">
      <w:bodyDiv w:val="1"/>
      <w:marLeft w:val="0"/>
      <w:marRight w:val="0"/>
      <w:marTop w:val="0"/>
      <w:marBottom w:val="0"/>
      <w:divBdr>
        <w:top w:val="none" w:sz="0" w:space="0" w:color="auto"/>
        <w:left w:val="none" w:sz="0" w:space="0" w:color="auto"/>
        <w:bottom w:val="none" w:sz="0" w:space="0" w:color="auto"/>
        <w:right w:val="none" w:sz="0" w:space="0" w:color="auto"/>
      </w:divBdr>
      <w:divsChild>
        <w:div w:id="1838419881">
          <w:marLeft w:val="547"/>
          <w:marRight w:val="0"/>
          <w:marTop w:val="134"/>
          <w:marBottom w:val="0"/>
          <w:divBdr>
            <w:top w:val="none" w:sz="0" w:space="0" w:color="auto"/>
            <w:left w:val="none" w:sz="0" w:space="0" w:color="auto"/>
            <w:bottom w:val="none" w:sz="0" w:space="0" w:color="auto"/>
            <w:right w:val="none" w:sz="0" w:space="0" w:color="auto"/>
          </w:divBdr>
        </w:div>
      </w:divsChild>
    </w:div>
    <w:div w:id="1565793334">
      <w:bodyDiv w:val="1"/>
      <w:marLeft w:val="0"/>
      <w:marRight w:val="0"/>
      <w:marTop w:val="0"/>
      <w:marBottom w:val="0"/>
      <w:divBdr>
        <w:top w:val="none" w:sz="0" w:space="0" w:color="auto"/>
        <w:left w:val="none" w:sz="0" w:space="0" w:color="auto"/>
        <w:bottom w:val="none" w:sz="0" w:space="0" w:color="auto"/>
        <w:right w:val="none" w:sz="0" w:space="0" w:color="auto"/>
      </w:divBdr>
      <w:divsChild>
        <w:div w:id="179702847">
          <w:marLeft w:val="547"/>
          <w:marRight w:val="0"/>
          <w:marTop w:val="115"/>
          <w:marBottom w:val="0"/>
          <w:divBdr>
            <w:top w:val="none" w:sz="0" w:space="0" w:color="auto"/>
            <w:left w:val="none" w:sz="0" w:space="0" w:color="auto"/>
            <w:bottom w:val="none" w:sz="0" w:space="0" w:color="auto"/>
            <w:right w:val="none" w:sz="0" w:space="0" w:color="auto"/>
          </w:divBdr>
        </w:div>
      </w:divsChild>
    </w:div>
    <w:div w:id="1572692353">
      <w:bodyDiv w:val="1"/>
      <w:marLeft w:val="0"/>
      <w:marRight w:val="0"/>
      <w:marTop w:val="0"/>
      <w:marBottom w:val="0"/>
      <w:divBdr>
        <w:top w:val="none" w:sz="0" w:space="0" w:color="auto"/>
        <w:left w:val="none" w:sz="0" w:space="0" w:color="auto"/>
        <w:bottom w:val="none" w:sz="0" w:space="0" w:color="auto"/>
        <w:right w:val="none" w:sz="0" w:space="0" w:color="auto"/>
      </w:divBdr>
      <w:divsChild>
        <w:div w:id="1218399036">
          <w:marLeft w:val="547"/>
          <w:marRight w:val="0"/>
          <w:marTop w:val="115"/>
          <w:marBottom w:val="0"/>
          <w:divBdr>
            <w:top w:val="none" w:sz="0" w:space="0" w:color="auto"/>
            <w:left w:val="none" w:sz="0" w:space="0" w:color="auto"/>
            <w:bottom w:val="none" w:sz="0" w:space="0" w:color="auto"/>
            <w:right w:val="none" w:sz="0" w:space="0" w:color="auto"/>
          </w:divBdr>
        </w:div>
      </w:divsChild>
    </w:div>
    <w:div w:id="1646815093">
      <w:bodyDiv w:val="1"/>
      <w:marLeft w:val="0"/>
      <w:marRight w:val="0"/>
      <w:marTop w:val="0"/>
      <w:marBottom w:val="0"/>
      <w:divBdr>
        <w:top w:val="none" w:sz="0" w:space="0" w:color="auto"/>
        <w:left w:val="none" w:sz="0" w:space="0" w:color="auto"/>
        <w:bottom w:val="none" w:sz="0" w:space="0" w:color="auto"/>
        <w:right w:val="none" w:sz="0" w:space="0" w:color="auto"/>
      </w:divBdr>
      <w:divsChild>
        <w:div w:id="1216239641">
          <w:marLeft w:val="547"/>
          <w:marRight w:val="0"/>
          <w:marTop w:val="134"/>
          <w:marBottom w:val="0"/>
          <w:divBdr>
            <w:top w:val="none" w:sz="0" w:space="0" w:color="auto"/>
            <w:left w:val="none" w:sz="0" w:space="0" w:color="auto"/>
            <w:bottom w:val="none" w:sz="0" w:space="0" w:color="auto"/>
            <w:right w:val="none" w:sz="0" w:space="0" w:color="auto"/>
          </w:divBdr>
        </w:div>
      </w:divsChild>
    </w:div>
    <w:div w:id="1792091630">
      <w:bodyDiv w:val="1"/>
      <w:marLeft w:val="0"/>
      <w:marRight w:val="0"/>
      <w:marTop w:val="0"/>
      <w:marBottom w:val="0"/>
      <w:divBdr>
        <w:top w:val="none" w:sz="0" w:space="0" w:color="auto"/>
        <w:left w:val="none" w:sz="0" w:space="0" w:color="auto"/>
        <w:bottom w:val="none" w:sz="0" w:space="0" w:color="auto"/>
        <w:right w:val="none" w:sz="0" w:space="0" w:color="auto"/>
      </w:divBdr>
      <w:divsChild>
        <w:div w:id="1969429167">
          <w:marLeft w:val="547"/>
          <w:marRight w:val="0"/>
          <w:marTop w:val="134"/>
          <w:marBottom w:val="0"/>
          <w:divBdr>
            <w:top w:val="none" w:sz="0" w:space="0" w:color="auto"/>
            <w:left w:val="none" w:sz="0" w:space="0" w:color="auto"/>
            <w:bottom w:val="none" w:sz="0" w:space="0" w:color="auto"/>
            <w:right w:val="none" w:sz="0" w:space="0" w:color="auto"/>
          </w:divBdr>
        </w:div>
        <w:div w:id="395904033">
          <w:marLeft w:val="547"/>
          <w:marRight w:val="0"/>
          <w:marTop w:val="134"/>
          <w:marBottom w:val="0"/>
          <w:divBdr>
            <w:top w:val="none" w:sz="0" w:space="0" w:color="auto"/>
            <w:left w:val="none" w:sz="0" w:space="0" w:color="auto"/>
            <w:bottom w:val="none" w:sz="0" w:space="0" w:color="auto"/>
            <w:right w:val="none" w:sz="0" w:space="0" w:color="auto"/>
          </w:divBdr>
        </w:div>
      </w:divsChild>
    </w:div>
    <w:div w:id="1896114966">
      <w:bodyDiv w:val="1"/>
      <w:marLeft w:val="0"/>
      <w:marRight w:val="0"/>
      <w:marTop w:val="0"/>
      <w:marBottom w:val="0"/>
      <w:divBdr>
        <w:top w:val="none" w:sz="0" w:space="0" w:color="auto"/>
        <w:left w:val="none" w:sz="0" w:space="0" w:color="auto"/>
        <w:bottom w:val="none" w:sz="0" w:space="0" w:color="auto"/>
        <w:right w:val="none" w:sz="0" w:space="0" w:color="auto"/>
      </w:divBdr>
      <w:divsChild>
        <w:div w:id="1110665295">
          <w:marLeft w:val="547"/>
          <w:marRight w:val="0"/>
          <w:marTop w:val="134"/>
          <w:marBottom w:val="0"/>
          <w:divBdr>
            <w:top w:val="none" w:sz="0" w:space="0" w:color="auto"/>
            <w:left w:val="none" w:sz="0" w:space="0" w:color="auto"/>
            <w:bottom w:val="none" w:sz="0" w:space="0" w:color="auto"/>
            <w:right w:val="none" w:sz="0" w:space="0" w:color="auto"/>
          </w:divBdr>
        </w:div>
        <w:div w:id="596139164">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2" Type="http://schemas.openxmlformats.org/officeDocument/2006/relationships/numbering" Target="numbering.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8DE73F-7CC2-41EE-A975-92126A295C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1</Pages>
  <Words>2248</Words>
  <Characters>12817</Characters>
  <Application>Microsoft Office Word</Application>
  <DocSecurity>0</DocSecurity>
  <Lines>106</Lines>
  <Paragraphs>30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15035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Uciteljice</dc:creator>
  <cp:keywords/>
  <dc:description/>
  <cp:lastModifiedBy>Korisnik</cp:lastModifiedBy>
  <cp:revision>10</cp:revision>
  <cp:lastPrinted>2011-09-16T08:00:00Z</cp:lastPrinted>
  <dcterms:created xsi:type="dcterms:W3CDTF">2010-09-10T10:52:00Z</dcterms:created>
  <dcterms:modified xsi:type="dcterms:W3CDTF">2011-09-16T08:02:00Z</dcterms:modified>
</cp:coreProperties>
</file>